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31" w:type="dxa"/>
        <w:tblLook w:val="04A0" w:firstRow="1" w:lastRow="0" w:firstColumn="1" w:lastColumn="0" w:noHBand="0" w:noVBand="1"/>
      </w:tblPr>
      <w:tblGrid>
        <w:gridCol w:w="4219"/>
        <w:gridCol w:w="5812"/>
      </w:tblGrid>
      <w:tr w:rsidR="00BC0C25" w:rsidTr="00F03793">
        <w:tc>
          <w:tcPr>
            <w:tcW w:w="4219" w:type="dxa"/>
          </w:tcPr>
          <w:p w:rsidR="00BC0C25" w:rsidRDefault="00497AAB" w:rsidP="00580B91">
            <w:pPr>
              <w:spacing w:after="0" w:line="26" w:lineRule="atLeast"/>
              <w:jc w:val="center"/>
              <w:rPr>
                <w:sz w:val="26"/>
                <w:szCs w:val="26"/>
              </w:rPr>
            </w:pPr>
            <w:r>
              <w:rPr>
                <w:sz w:val="26"/>
                <w:szCs w:val="26"/>
              </w:rPr>
              <w:t>UBND</w:t>
            </w:r>
            <w:r w:rsidR="00BC0C25">
              <w:rPr>
                <w:sz w:val="26"/>
                <w:szCs w:val="26"/>
              </w:rPr>
              <w:t xml:space="preserve"> QUẬN HÀ ĐÔNG</w:t>
            </w:r>
          </w:p>
          <w:p w:rsidR="00BC0C25" w:rsidRDefault="00BC0C25" w:rsidP="00580B91">
            <w:pPr>
              <w:spacing w:after="0" w:line="26" w:lineRule="atLeast"/>
              <w:jc w:val="center"/>
              <w:rPr>
                <w:b/>
                <w:sz w:val="26"/>
                <w:szCs w:val="26"/>
              </w:rPr>
            </w:pPr>
            <w:r>
              <w:rPr>
                <w:b/>
                <w:sz w:val="26"/>
                <w:szCs w:val="26"/>
              </w:rPr>
              <w:t xml:space="preserve">TRƯỜNG THCS </w:t>
            </w:r>
            <w:r w:rsidR="00990EC9">
              <w:rPr>
                <w:b/>
                <w:sz w:val="26"/>
                <w:szCs w:val="26"/>
              </w:rPr>
              <w:t>PHÚ LÃM</w:t>
            </w:r>
          </w:p>
          <w:p w:rsidR="00BC0C25" w:rsidRDefault="00BC0C25" w:rsidP="00580B91">
            <w:pPr>
              <w:spacing w:after="0" w:line="26" w:lineRule="atLeast"/>
              <w:rPr>
                <w:szCs w:val="28"/>
              </w:rPr>
            </w:pPr>
            <w:r>
              <w:rPr>
                <w:noProof/>
                <w:sz w:val="24"/>
                <w:szCs w:val="24"/>
                <w:lang w:val="vi-VN" w:eastAsia="vi-VN"/>
              </w:rPr>
              <mc:AlternateContent>
                <mc:Choice Requires="wps">
                  <w:drawing>
                    <wp:anchor distT="0" distB="0" distL="114300" distR="114300" simplePos="0" relativeHeight="251657216" behindDoc="0" locked="0" layoutInCell="1" allowOverlap="1" wp14:anchorId="0A248B44" wp14:editId="36FF6FC5">
                      <wp:simplePos x="0" y="0"/>
                      <wp:positionH relativeFrom="column">
                        <wp:posOffset>499745</wp:posOffset>
                      </wp:positionH>
                      <wp:positionV relativeFrom="paragraph">
                        <wp:posOffset>67310</wp:posOffset>
                      </wp:positionV>
                      <wp:extent cx="1314450" cy="9525"/>
                      <wp:effectExtent l="0" t="0" r="19050" b="2857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44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39.35pt;margin-top:5.3pt;width:103.5pt;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"/>
                  </w:pict>
                </mc:Fallback>
              </mc:AlternateContent>
            </w:r>
          </w:p>
          <w:p w:rsidR="00BC0C25" w:rsidRDefault="00BC0C25" w:rsidP="00580B91">
            <w:pPr>
              <w:spacing w:after="0" w:line="26" w:lineRule="atLeast"/>
              <w:rPr>
                <w:szCs w:val="28"/>
              </w:rPr>
            </w:pPr>
            <w:r>
              <w:rPr>
                <w:szCs w:val="28"/>
              </w:rPr>
              <w:t xml:space="preserve">               Số</w:t>
            </w:r>
            <w:r w:rsidR="00497AAB">
              <w:rPr>
                <w:szCs w:val="28"/>
              </w:rPr>
              <w:t>: .....</w:t>
            </w:r>
            <w:r>
              <w:rPr>
                <w:szCs w:val="28"/>
              </w:rPr>
              <w:t>/KH</w:t>
            </w:r>
            <w:r w:rsidR="00497AAB">
              <w:rPr>
                <w:szCs w:val="28"/>
              </w:rPr>
              <w:t xml:space="preserve"> </w:t>
            </w:r>
            <w:r>
              <w:rPr>
                <w:szCs w:val="28"/>
              </w:rPr>
              <w:t>T</w:t>
            </w:r>
            <w:r w:rsidR="00497AAB">
              <w:rPr>
                <w:szCs w:val="28"/>
              </w:rPr>
              <w:t>HCS PL</w:t>
            </w:r>
          </w:p>
        </w:tc>
        <w:tc>
          <w:tcPr>
            <w:tcW w:w="5812" w:type="dxa"/>
          </w:tcPr>
          <w:p w:rsidR="00BC0C25" w:rsidRDefault="00BC0C25" w:rsidP="00580B91">
            <w:pPr>
              <w:spacing w:after="0" w:line="26" w:lineRule="atLeast"/>
              <w:rPr>
                <w:b/>
                <w:sz w:val="26"/>
                <w:szCs w:val="26"/>
              </w:rPr>
            </w:pPr>
            <w:r>
              <w:rPr>
                <w:b/>
                <w:sz w:val="26"/>
                <w:szCs w:val="26"/>
              </w:rPr>
              <w:t>CỘNG HÒA XÃ HỘI CHỦ NGHĨA VIỆT NAM</w:t>
            </w:r>
          </w:p>
          <w:p w:rsidR="00BC0C25" w:rsidRDefault="00BC0C25" w:rsidP="00580B91">
            <w:pPr>
              <w:spacing w:after="0" w:line="26" w:lineRule="atLeast"/>
              <w:rPr>
                <w:b/>
                <w:sz w:val="26"/>
                <w:szCs w:val="26"/>
              </w:rPr>
            </w:pPr>
            <w:r>
              <w:rPr>
                <w:b/>
                <w:sz w:val="26"/>
                <w:szCs w:val="26"/>
              </w:rPr>
              <w:t xml:space="preserve">                   Độc lập – Tự do – Hạnh phúc</w:t>
            </w:r>
          </w:p>
          <w:p w:rsidR="00BC0C25" w:rsidRDefault="00BC0C25" w:rsidP="00580B91">
            <w:pPr>
              <w:spacing w:after="0" w:line="26" w:lineRule="atLeast"/>
              <w:rPr>
                <w:i/>
                <w:szCs w:val="28"/>
              </w:rPr>
            </w:pPr>
            <w:r>
              <w:rPr>
                <w:noProof/>
                <w:szCs w:val="24"/>
                <w:lang w:val="vi-VN" w:eastAsia="vi-VN"/>
              </w:rPr>
              <mc:AlternateContent>
                <mc:Choice Requires="wps">
                  <w:drawing>
                    <wp:anchor distT="0" distB="0" distL="114300" distR="114300" simplePos="0" relativeHeight="251658240" behindDoc="0" locked="0" layoutInCell="1" allowOverlap="1" wp14:anchorId="006F97A9" wp14:editId="5419DF9F">
                      <wp:simplePos x="0" y="0"/>
                      <wp:positionH relativeFrom="column">
                        <wp:posOffset>792480</wp:posOffset>
                      </wp:positionH>
                      <wp:positionV relativeFrom="paragraph">
                        <wp:posOffset>57785</wp:posOffset>
                      </wp:positionV>
                      <wp:extent cx="1924050" cy="9525"/>
                      <wp:effectExtent l="11430" t="10160" r="7620" b="889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40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62.4pt;margin-top:4.55pt;width:151.5pt;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"/>
                  </w:pict>
                </mc:Fallback>
              </mc:AlternateContent>
            </w:r>
          </w:p>
          <w:p w:rsidR="00BC0C25" w:rsidRDefault="00BC0C25" w:rsidP="002D4494">
            <w:pPr>
              <w:spacing w:after="0" w:line="26" w:lineRule="atLeast"/>
              <w:jc w:val="right"/>
              <w:rPr>
                <w:i/>
                <w:szCs w:val="28"/>
              </w:rPr>
            </w:pPr>
            <w:r>
              <w:rPr>
                <w:i/>
                <w:szCs w:val="28"/>
              </w:rPr>
              <w:t xml:space="preserve">     </w:t>
            </w:r>
            <w:r w:rsidR="00990EC9">
              <w:rPr>
                <w:i/>
                <w:szCs w:val="28"/>
              </w:rPr>
              <w:t>Phú Lãm, ngày 30 tháng 11  năm 2019</w:t>
            </w:r>
          </w:p>
        </w:tc>
      </w:tr>
    </w:tbl>
    <w:p w:rsidR="00BC0C25" w:rsidRPr="00BC0C25" w:rsidRDefault="00BC0C25" w:rsidP="00580B91">
      <w:pPr>
        <w:spacing w:after="0" w:line="26" w:lineRule="atLeast"/>
        <w:jc w:val="center"/>
        <w:rPr>
          <w:b/>
          <w:sz w:val="14"/>
          <w:szCs w:val="36"/>
        </w:rPr>
      </w:pPr>
    </w:p>
    <w:p w:rsidR="00580B91" w:rsidRPr="00895206" w:rsidRDefault="00895206" w:rsidP="00895206">
      <w:pPr>
        <w:spacing w:after="0" w:line="26" w:lineRule="atLeast"/>
        <w:rPr>
          <w:b/>
          <w:szCs w:val="28"/>
        </w:rPr>
      </w:pPr>
      <w:r w:rsidRPr="00895206">
        <w:rPr>
          <w:b/>
          <w:szCs w:val="28"/>
        </w:rPr>
        <w:t>(Dự thảo)</w:t>
      </w:r>
      <w:bookmarkStart w:id="0" w:name="_GoBack"/>
      <w:bookmarkEnd w:id="0"/>
    </w:p>
    <w:p w:rsidR="00BC0C25" w:rsidRDefault="00BC0C25" w:rsidP="00580B91">
      <w:pPr>
        <w:spacing w:after="0" w:line="26" w:lineRule="atLeast"/>
        <w:jc w:val="center"/>
        <w:rPr>
          <w:b/>
          <w:sz w:val="36"/>
          <w:szCs w:val="36"/>
        </w:rPr>
      </w:pPr>
      <w:r w:rsidRPr="00BC0C25">
        <w:rPr>
          <w:b/>
          <w:sz w:val="36"/>
          <w:szCs w:val="36"/>
        </w:rPr>
        <w:t>KẾ HOẠ</w:t>
      </w:r>
      <w:r w:rsidR="00990EC9">
        <w:rPr>
          <w:b/>
          <w:sz w:val="36"/>
          <w:szCs w:val="36"/>
        </w:rPr>
        <w:t>CH THÁNG 12 NĂM 2019</w:t>
      </w:r>
    </w:p>
    <w:p w:rsidR="00580B91" w:rsidRPr="00BC0C25" w:rsidRDefault="00580B91" w:rsidP="00580B91">
      <w:pPr>
        <w:spacing w:after="0" w:line="26" w:lineRule="atLeast"/>
        <w:jc w:val="center"/>
        <w:rPr>
          <w:b/>
          <w:sz w:val="36"/>
          <w:szCs w:val="36"/>
        </w:rPr>
      </w:pPr>
    </w:p>
    <w:p w:rsidR="00BC0C25" w:rsidRPr="00BC0C25" w:rsidRDefault="00BC0C25" w:rsidP="00580B91">
      <w:pPr>
        <w:spacing w:after="0" w:line="26" w:lineRule="atLeast"/>
        <w:jc w:val="both"/>
        <w:rPr>
          <w:b/>
        </w:rPr>
      </w:pPr>
      <w:r>
        <w:rPr>
          <w:b/>
        </w:rPr>
        <w:tab/>
        <w:t>1. Công tác t</w:t>
      </w:r>
      <w:r w:rsidRPr="00BC0C25">
        <w:rPr>
          <w:b/>
        </w:rPr>
        <w:t>ổ chứ</w:t>
      </w:r>
      <w:r>
        <w:rPr>
          <w:b/>
        </w:rPr>
        <w:t>c</w:t>
      </w:r>
      <w:r w:rsidR="00497AAB">
        <w:rPr>
          <w:b/>
        </w:rPr>
        <w:t>, nhân sự</w:t>
      </w:r>
      <w:r w:rsidR="0034508F">
        <w:rPr>
          <w:b/>
        </w:rPr>
        <w:t>, công tác đảng</w:t>
      </w:r>
    </w:p>
    <w:p w:rsidR="00BC0C25" w:rsidRDefault="00BC0C25" w:rsidP="00580B91">
      <w:pPr>
        <w:spacing w:after="0" w:line="26" w:lineRule="atLeast"/>
        <w:jc w:val="both"/>
      </w:pPr>
      <w:r>
        <w:tab/>
        <w:t xml:space="preserve">- Triển khai </w:t>
      </w:r>
      <w:r w:rsidRPr="000E162E">
        <w:t>CV số</w:t>
      </w:r>
      <w:r w:rsidR="000E162E" w:rsidRPr="000E162E">
        <w:t xml:space="preserve"> 746-CV/QU v</w:t>
      </w:r>
      <w:r w:rsidRPr="000E162E">
        <w:t xml:space="preserve">/v </w:t>
      </w:r>
      <w:r>
        <w:t xml:space="preserve">kê khai minh bạch tài sản, thu nhập năm </w:t>
      </w:r>
      <w:r w:rsidR="00990EC9">
        <w:t>2019</w:t>
      </w:r>
      <w:r>
        <w:t xml:space="preserve"> diện các đ/c Ban thường vụ quận ủy quản lý.</w:t>
      </w:r>
    </w:p>
    <w:p w:rsidR="00337256" w:rsidRPr="00337256" w:rsidRDefault="00BC0C25" w:rsidP="00580B91">
      <w:pPr>
        <w:spacing w:after="0" w:line="26" w:lineRule="atLeast"/>
        <w:jc w:val="both"/>
        <w:rPr>
          <w:rFonts w:eastAsia="Calibri" w:cs="Times New Roman"/>
        </w:rPr>
      </w:pPr>
      <w:r>
        <w:tab/>
      </w:r>
      <w:r w:rsidR="00337256" w:rsidRPr="00337256">
        <w:rPr>
          <w:rFonts w:eastAsia="Calibri" w:cs="Times New Roman"/>
        </w:rPr>
        <w:t>- Tổ chức kỷ niệm ngày thành lập QĐNDVN 22/12 vào thứ 2 ngày 16/12/2019 trong giờ chào cờ - Giao cho đ/c Học viết bài về truyền thống QĐND Việt Nam, mời bác Nguyễn Thanh Tuyền chủ tịch hội cựu chiến binh phương sang nói chuyện trong giờ chào cờ - (BGH tặng hoa cho 2 đ/c tham gia trong quân đội sáng 22/12/2019 tại phòng Hội đồng).</w:t>
      </w:r>
    </w:p>
    <w:p w:rsidR="00497AAB" w:rsidRDefault="00497AAB" w:rsidP="00580B91">
      <w:pPr>
        <w:spacing w:after="0" w:line="26" w:lineRule="atLeast"/>
        <w:ind w:firstLine="720"/>
        <w:jc w:val="both"/>
      </w:pPr>
      <w:r>
        <w:t xml:space="preserve">- Tháng 11/2019 đ/c Xinh, đ/c Hợp nghỉ thai sản; nhà trường hợp đồng 2 đ/c </w:t>
      </w:r>
      <w:r w:rsidR="003A468F">
        <w:t xml:space="preserve">Bùi Thị </w:t>
      </w:r>
      <w:r>
        <w:t xml:space="preserve">Trang, đ/c </w:t>
      </w:r>
      <w:r w:rsidR="003A468F">
        <w:t xml:space="preserve">Nguyễn Thị </w:t>
      </w:r>
      <w:r>
        <w:t>Huyền.</w:t>
      </w:r>
      <w:r w:rsidR="00974C33">
        <w:t xml:space="preserve"> Phân công lại CM, xếp TKB (đ/c Vũ Hương).</w:t>
      </w:r>
    </w:p>
    <w:p w:rsidR="0034508F" w:rsidRDefault="0034508F" w:rsidP="00580B91">
      <w:pPr>
        <w:spacing w:after="0" w:line="26" w:lineRule="atLeast"/>
        <w:ind w:firstLine="720"/>
        <w:jc w:val="both"/>
      </w:pPr>
      <w:r>
        <w:t>- Hoàn thành tổng kết công tác đả</w:t>
      </w:r>
      <w:r w:rsidR="00974C33">
        <w:t>ng 2019;</w:t>
      </w:r>
      <w:r>
        <w:t xml:space="preserve"> chuẩn bị ĐH chi bộ nhiệm kỳ 2020-</w:t>
      </w:r>
      <w:r w:rsidR="00974C33">
        <w:t>2022; Kết nạp đảng viên mới đ/c Nguyễn Đức Học.</w:t>
      </w:r>
    </w:p>
    <w:p w:rsidR="00BC0C25" w:rsidRPr="00BC0C25" w:rsidRDefault="00BC0C25" w:rsidP="00580B91">
      <w:pPr>
        <w:spacing w:after="0" w:line="26" w:lineRule="atLeast"/>
        <w:jc w:val="both"/>
        <w:rPr>
          <w:b/>
        </w:rPr>
      </w:pPr>
      <w:r>
        <w:tab/>
      </w:r>
      <w:r>
        <w:rPr>
          <w:b/>
        </w:rPr>
        <w:t>2. Công tác chuyên môn</w:t>
      </w:r>
    </w:p>
    <w:p w:rsidR="003A468F" w:rsidRDefault="00BC0C25" w:rsidP="00580B91">
      <w:pPr>
        <w:spacing w:after="0" w:line="26" w:lineRule="atLeast"/>
        <w:jc w:val="both"/>
      </w:pPr>
      <w:r>
        <w:tab/>
      </w:r>
      <w:r w:rsidR="00497AAB">
        <w:t>2.1</w:t>
      </w:r>
      <w:r>
        <w:t xml:space="preserve">- Đ/c </w:t>
      </w:r>
      <w:r w:rsidR="00990EC9">
        <w:t>Dũng</w:t>
      </w:r>
      <w:r>
        <w:t xml:space="preserve"> chỉ đạo </w:t>
      </w:r>
      <w:r w:rsidR="002F3736">
        <w:t xml:space="preserve">việc xây dựng đề cương ôn tập, ra đề, </w:t>
      </w:r>
      <w:r>
        <w:t>duyệt đề, đáp án và biểu điểm đảm bảo chuẩn kiến thức kỹ năng, chính xác tuầ</w:t>
      </w:r>
      <w:r w:rsidR="00497AAB">
        <w:t>n 16</w:t>
      </w:r>
      <w:r>
        <w:t xml:space="preserve"> KT HKI các bộ môn </w:t>
      </w:r>
      <w:r w:rsidR="003A468F" w:rsidRPr="003A468F">
        <w:rPr>
          <w:rFonts w:eastAsia="Times New Roman" w:cs="Times New Roman"/>
          <w:color w:val="333333"/>
          <w:szCs w:val="28"/>
        </w:rPr>
        <w:t>Sinh, Địa lý, CN, GDCD, Lịch sử</w:t>
      </w:r>
      <w:r w:rsidR="003A468F">
        <w:rPr>
          <w:rFonts w:eastAsia="Times New Roman" w:cs="Times New Roman"/>
          <w:color w:val="333333"/>
          <w:szCs w:val="28"/>
        </w:rPr>
        <w:t>;</w:t>
      </w:r>
      <w:r w:rsidR="003A468F" w:rsidRPr="003A468F">
        <w:rPr>
          <w:rFonts w:eastAsia="Times New Roman" w:cs="Times New Roman"/>
          <w:color w:val="333333"/>
          <w:szCs w:val="28"/>
        </w:rPr>
        <w:t xml:space="preserve"> Các bộ môn TD, Âm nhạc, Mĩ thuật GV chủ động tổ chức kiểm tra theo kế hoạch dạy học hoàn thành cơ số điểm</w:t>
      </w:r>
      <w:r w:rsidR="003A468F">
        <w:t>12/12/2019</w:t>
      </w:r>
      <w:r w:rsidR="003A468F" w:rsidRPr="000E162E">
        <w:t>; tuần 17 KT môn</w:t>
      </w:r>
      <w:r w:rsidRPr="000E162E">
        <w:t xml:space="preserve"> Vật lý, Hóa họ</w:t>
      </w:r>
      <w:r w:rsidR="003A468F" w:rsidRPr="000E162E">
        <w:t>c.</w:t>
      </w:r>
      <w:r w:rsidR="000E162E">
        <w:t xml:space="preserve"> P</w:t>
      </w:r>
      <w:r>
        <w:t>hụ trách in đề KT HKI đảm bảo nguyên tắc bí mật.</w:t>
      </w:r>
    </w:p>
    <w:p w:rsidR="002661CA" w:rsidRPr="003A468F" w:rsidRDefault="003A468F" w:rsidP="00580B91">
      <w:pPr>
        <w:spacing w:after="0" w:line="26" w:lineRule="atLeast"/>
        <w:ind w:firstLine="720"/>
        <w:jc w:val="both"/>
        <w:rPr>
          <w:color w:val="C00000"/>
        </w:rPr>
      </w:pPr>
      <w:r>
        <w:t>-</w:t>
      </w:r>
      <w:r w:rsidR="00BC0C25">
        <w:t xml:space="preserve"> Lịch kiểm tra HKI các môn Toán, Ngữ văn, Tiếng Anh </w:t>
      </w:r>
      <w:r w:rsidR="00497AAB" w:rsidRPr="00974C33">
        <w:t>vào 12, 13/12/2019</w:t>
      </w:r>
      <w:r w:rsidR="007B1EE3" w:rsidRPr="00974C33">
        <w:t xml:space="preserve"> (Thời gian làm bài Ngữ văn, Toán 90 phút, Tiếng Anh 45 phút</w:t>
      </w:r>
      <w:r w:rsidR="002661CA" w:rsidRPr="00974C33">
        <w:t>)</w:t>
      </w:r>
      <w:r w:rsidR="00974C33">
        <w:t>.</w:t>
      </w:r>
    </w:p>
    <w:p w:rsidR="00BC0C25" w:rsidRDefault="007B1EE3" w:rsidP="00580B91">
      <w:pPr>
        <w:spacing w:after="0" w:line="26" w:lineRule="atLeast"/>
        <w:ind w:firstLine="720"/>
        <w:jc w:val="both"/>
      </w:pPr>
      <w:r>
        <w:t>-</w:t>
      </w:r>
      <w:r w:rsidR="00BC0C25">
        <w:t xml:space="preserve"> Đ/c </w:t>
      </w:r>
      <w:r w:rsidR="00990EC9">
        <w:t>Dũng</w:t>
      </w:r>
      <w:r w:rsidR="00BC0C25">
        <w:t xml:space="preserve"> </w:t>
      </w:r>
      <w:r>
        <w:t>phân công GV coi chấm thi. N</w:t>
      </w:r>
      <w:r w:rsidR="00BC0C25">
        <w:t>ộp bộ đề đề xuất 2 môn Toán và Ngữ vă</w:t>
      </w:r>
      <w:r w:rsidR="002661CA">
        <w:t>n</w:t>
      </w:r>
      <w:r w:rsidR="00BC0C25">
        <w:t xml:space="preserve"> lớp 9 về PGD</w:t>
      </w:r>
      <w:r w:rsidR="00974C33">
        <w:t xml:space="preserve"> (27/11/2019)</w:t>
      </w:r>
      <w:r w:rsidR="00BC0C25">
        <w:t>.</w:t>
      </w:r>
    </w:p>
    <w:p w:rsidR="00974C33" w:rsidRDefault="002661CA" w:rsidP="00580B91">
      <w:pPr>
        <w:spacing w:after="0" w:line="26" w:lineRule="atLeast"/>
        <w:ind w:firstLine="720"/>
        <w:jc w:val="both"/>
      </w:pPr>
      <w:r>
        <w:t xml:space="preserve">- Chậm nhất ngày 24/12/2019 </w:t>
      </w:r>
      <w:r w:rsidR="0034508F">
        <w:t xml:space="preserve">đ/c Dũng </w:t>
      </w:r>
      <w:r>
        <w:t>nộp đề KTHKI các môn</w:t>
      </w:r>
      <w:r w:rsidR="0034508F">
        <w:t xml:space="preserve"> Toán, Ngữ văn, Anh, (6,7, 8); Lý 6,7,8,9; Hóa 8, 9 về</w:t>
      </w:r>
      <w:r w:rsidR="00580B91">
        <w:t xml:space="preserve"> PGD qua E</w:t>
      </w:r>
      <w:r w:rsidR="0034508F">
        <w:t>mail, Bản cứng có dấu xác nhận</w:t>
      </w:r>
      <w:r w:rsidR="00AF192A" w:rsidRPr="00AF192A">
        <w:t xml:space="preserve"> </w:t>
      </w:r>
      <w:r w:rsidR="00AF192A">
        <w:t>đ/c Hồng Phương</w:t>
      </w:r>
      <w:r w:rsidR="0034508F">
        <w:t>.</w:t>
      </w:r>
    </w:p>
    <w:p w:rsidR="002661CA" w:rsidRDefault="00BC0C25" w:rsidP="00580B91">
      <w:pPr>
        <w:spacing w:after="0" w:line="26" w:lineRule="atLeast"/>
        <w:jc w:val="both"/>
      </w:pPr>
      <w:r>
        <w:tab/>
      </w:r>
      <w:r w:rsidR="00497AAB">
        <w:t>2.2</w:t>
      </w:r>
      <w:r w:rsidR="00580B91">
        <w:t xml:space="preserve"> </w:t>
      </w:r>
      <w:r>
        <w:t>- Tổ chức Kiểm tra học kỳ I theo kế hoạch đã dán ở bảng tin của nhà trường đảm bảo bảo mậ</w:t>
      </w:r>
      <w:r w:rsidR="007B1EE3">
        <w:t xml:space="preserve">t, </w:t>
      </w:r>
      <w:r>
        <w:t xml:space="preserve">nghiêm túc đúng quy chế </w:t>
      </w:r>
      <w:r w:rsidR="007B1EE3">
        <w:t xml:space="preserve">từ khâu ra đề, coi, chấm, lên điểm, thông báo kết quả cho HS </w:t>
      </w:r>
      <w:r>
        <w:t xml:space="preserve">(GV bộ môn đẩy tiết ôn tập lên trước tiết KT HKI, LBG và sổ đầu bài ghi </w:t>
      </w:r>
      <w:r w:rsidR="00497AAB">
        <w:t xml:space="preserve">đúng </w:t>
      </w:r>
      <w:r>
        <w:t>như thực hiện)</w:t>
      </w:r>
      <w:r w:rsidR="00497AAB">
        <w:t>.</w:t>
      </w:r>
    </w:p>
    <w:p w:rsidR="002661CA" w:rsidRDefault="002661CA" w:rsidP="00580B91">
      <w:pPr>
        <w:spacing w:after="0" w:line="26" w:lineRule="atLeast"/>
        <w:jc w:val="both"/>
      </w:pPr>
      <w:r>
        <w:t xml:space="preserve">         - Đ/c Hoàn chia phòng KTHK I theo a, b, c,...cho các khối 6, 7, 8 không quá 30 HS/phòng; HS lớp 9 không quá 24 HS/phòng.</w:t>
      </w:r>
    </w:p>
    <w:p w:rsidR="002661CA" w:rsidRDefault="002661CA" w:rsidP="00580B91">
      <w:pPr>
        <w:spacing w:after="0" w:line="26" w:lineRule="atLeast"/>
        <w:jc w:val="both"/>
      </w:pPr>
      <w:r>
        <w:t xml:space="preserve">          - GV Toán, Ngữ văn, TA lớp 9 họp thống nhất đáp án chấm KTHK I tại phòng HĐ tầng 5 THCS Lê Lợi (14h</w:t>
      </w:r>
      <w:r>
        <w:sym w:font="Wingdings" w:char="F0E0"/>
      </w:r>
      <w:r>
        <w:t>15h môn Anh, 15h5</w:t>
      </w:r>
      <w:r w:rsidR="00580B91">
        <w:t xml:space="preserve"> </w:t>
      </w:r>
      <w:r>
        <w:sym w:font="Wingdings" w:char="F0E0"/>
      </w:r>
      <w:r>
        <w:t>16h5 môn Ngữ văn, 16h10</w:t>
      </w:r>
      <w:r w:rsidR="00580B91">
        <w:t xml:space="preserve"> </w:t>
      </w:r>
      <w:r>
        <w:sym w:font="Wingdings" w:char="F0E0"/>
      </w:r>
      <w:r>
        <w:t>17h môn Toán).</w:t>
      </w:r>
    </w:p>
    <w:p w:rsidR="00BC0C25" w:rsidRDefault="00BC0C25" w:rsidP="00580B91">
      <w:pPr>
        <w:spacing w:after="0" w:line="26" w:lineRule="atLeast"/>
        <w:jc w:val="both"/>
      </w:pPr>
      <w:r>
        <w:lastRenderedPageBreak/>
        <w:tab/>
      </w:r>
      <w:r w:rsidR="00497AAB">
        <w:t>2.3</w:t>
      </w:r>
      <w:r>
        <w:t>- GV bộ môn sau khi kiể</w:t>
      </w:r>
      <w:r w:rsidR="00497AAB">
        <w:t>m tra HKI xong</w:t>
      </w:r>
      <w:r>
        <w:t xml:space="preserve"> khẩn trương chấm bài, vào điểm sổ điểm điện tử cập nhật</w:t>
      </w:r>
      <w:r w:rsidR="00497AAB">
        <w:t>, chính xác</w:t>
      </w:r>
      <w:r>
        <w:t xml:space="preserve"> tránh ùn tắc dẫn đến không kịp tiến độ duyệt kết quả HKI.</w:t>
      </w:r>
    </w:p>
    <w:p w:rsidR="00BC0C25" w:rsidRDefault="00BC0C25" w:rsidP="00580B91">
      <w:pPr>
        <w:spacing w:after="0" w:line="26" w:lineRule="atLeast"/>
        <w:jc w:val="both"/>
      </w:pPr>
      <w:r>
        <w:tab/>
      </w:r>
      <w:r w:rsidR="007B1EE3">
        <w:t>2.4</w:t>
      </w:r>
      <w:r>
        <w:t xml:space="preserve">- </w:t>
      </w:r>
      <w:r w:rsidR="002F3736">
        <w:t xml:space="preserve">Tăng cường sinh hoạt tổ nhóm chuyên môn hiệu quả. </w:t>
      </w:r>
      <w:r>
        <w:t xml:space="preserve">Đ/c </w:t>
      </w:r>
      <w:r w:rsidR="00990EC9">
        <w:t xml:space="preserve">Dũng </w:t>
      </w:r>
      <w:r>
        <w:t xml:space="preserve">xây dựng kế hoạch tổ chức cho các nhóm chuyên môn học tập quy chế cho điểm tối thiểu của từng môn học và qui chế </w:t>
      </w:r>
      <w:r w:rsidR="007B1EE3">
        <w:t xml:space="preserve">58 </w:t>
      </w:r>
      <w:r>
        <w:t>đánh giá cho điểm xếp loại học sinh đảm bảo không có GV làm sai hoặc nhầm lẫn</w:t>
      </w:r>
      <w:r w:rsidR="007B1EE3">
        <w:t xml:space="preserve"> thừa thiếu con điểm</w:t>
      </w:r>
      <w:r>
        <w:t>.</w:t>
      </w:r>
    </w:p>
    <w:p w:rsidR="00BC0C25" w:rsidRDefault="00BC0C25" w:rsidP="00580B91">
      <w:pPr>
        <w:spacing w:after="0" w:line="26" w:lineRule="atLeast"/>
        <w:jc w:val="both"/>
      </w:pPr>
      <w:r>
        <w:tab/>
      </w:r>
      <w:r w:rsidR="007B1EE3">
        <w:t>2.5</w:t>
      </w:r>
      <w:r>
        <w:t xml:space="preserve">- GV bộ môn cập nhật hồ sơ chuyên môn vào điểm cập nhật sổ điểm </w:t>
      </w:r>
      <w:r w:rsidR="007B1EE3">
        <w:t xml:space="preserve">cá nhân, sổ điểm </w:t>
      </w:r>
      <w:r>
        <w:t>điện tử  đảm bảo đúng quy chế. Hồ sơ chuyên môn tuyệt đối không được dùng bút xóa, không chữa đè, không dán sổ, phải chữa đúng qui chế (dùng bút đỏ) và phải đảm bảo trùng khớp tuyệt đối giữa điểm của học sinh ở sổ điểm cá nhân, sổ điểm điện tử, đ/c nào chót làm sai thì gặp BGH hướng dẫn sửa chữa kịp thời.</w:t>
      </w:r>
    </w:p>
    <w:p w:rsidR="00BC0C25" w:rsidRPr="00580B91" w:rsidRDefault="00BC0C25" w:rsidP="00580B91">
      <w:pPr>
        <w:spacing w:after="0" w:line="26" w:lineRule="atLeast"/>
        <w:jc w:val="both"/>
      </w:pPr>
      <w:r>
        <w:tab/>
      </w:r>
      <w:r w:rsidR="007B1EE3">
        <w:t>2.6</w:t>
      </w:r>
      <w:r>
        <w:t xml:space="preserve">- BGH duyệt kết quả đánh giá xếp loại học sinh học kỳ I </w:t>
      </w:r>
      <w:r w:rsidRPr="00580B91">
        <w:t>(dự kiế</w:t>
      </w:r>
      <w:r w:rsidR="00AF192A" w:rsidRPr="00580B91">
        <w:t>n vào ngày 24</w:t>
      </w:r>
      <w:r w:rsidRPr="00580B91">
        <w:t>/12).</w:t>
      </w:r>
    </w:p>
    <w:p w:rsidR="00BC0C25" w:rsidRDefault="00BC0C25" w:rsidP="00580B91">
      <w:pPr>
        <w:spacing w:after="0" w:line="26" w:lineRule="atLeast"/>
        <w:jc w:val="both"/>
      </w:pPr>
      <w:r>
        <w:tab/>
      </w:r>
      <w:r w:rsidR="007B1EE3">
        <w:t>2.7</w:t>
      </w:r>
      <w:r>
        <w:t xml:space="preserve">- Tham gia thi HSG môn Kỹ thuật lớp 9 – Đ/c </w:t>
      </w:r>
      <w:r w:rsidR="00990EC9">
        <w:t>Học</w:t>
      </w:r>
      <w:r w:rsidR="007B1EE3">
        <w:t>, đ/c Hoàn</w:t>
      </w:r>
      <w:r>
        <w:t xml:space="preserve"> tăng cường BDHSG lớp 9 môn kỹ thuậ</w:t>
      </w:r>
      <w:r w:rsidR="00B44E1D">
        <w:t>t. L</w:t>
      </w:r>
      <w:r>
        <w:t>ịch thi sẽ thông báo sau</w:t>
      </w:r>
      <w:r w:rsidR="007B1EE3">
        <w:t>.</w:t>
      </w:r>
    </w:p>
    <w:p w:rsidR="00BC0C25" w:rsidRDefault="00BC0C25" w:rsidP="00580B91">
      <w:pPr>
        <w:spacing w:after="0" w:line="26" w:lineRule="atLeast"/>
        <w:jc w:val="both"/>
      </w:pPr>
      <w:r>
        <w:tab/>
      </w:r>
      <w:r w:rsidR="007B1EE3">
        <w:t>2.8</w:t>
      </w:r>
      <w:r>
        <w:t xml:space="preserve">- Ngày kết thúc HKI: </w:t>
      </w:r>
      <w:r w:rsidR="00990EC9">
        <w:t>ngày 27</w:t>
      </w:r>
      <w:r>
        <w:t>/12/</w:t>
      </w:r>
      <w:r w:rsidR="00990EC9">
        <w:t>2019</w:t>
      </w:r>
      <w:r>
        <w:t xml:space="preserve">. Nghỉ HKI vào </w:t>
      </w:r>
      <w:r w:rsidR="00990EC9">
        <w:t>ngày 28</w:t>
      </w:r>
      <w:r>
        <w:t>/12/</w:t>
      </w:r>
      <w:r w:rsidR="00990EC9">
        <w:t>2019</w:t>
      </w:r>
      <w:r>
        <w:t xml:space="preserve">. Ngày bắt đầu HKII </w:t>
      </w:r>
      <w:r w:rsidR="00990EC9">
        <w:t>ngày 30</w:t>
      </w:r>
      <w:r>
        <w:t>/12/</w:t>
      </w:r>
      <w:r w:rsidR="00990EC9">
        <w:t>2019</w:t>
      </w:r>
    </w:p>
    <w:p w:rsidR="00BC0C25" w:rsidRDefault="00BC0C25" w:rsidP="00580B91">
      <w:pPr>
        <w:spacing w:after="0" w:line="26" w:lineRule="atLeast"/>
        <w:jc w:val="both"/>
      </w:pPr>
      <w:r>
        <w:tab/>
      </w:r>
      <w:r w:rsidR="007B1EE3">
        <w:t>2.9</w:t>
      </w:r>
      <w:r>
        <w:t>- GV bộ môn hoàn thành chương trình xong trướ</w:t>
      </w:r>
      <w:r w:rsidR="00AF192A">
        <w:t>c ngày 28</w:t>
      </w:r>
      <w:r>
        <w:t>/12/</w:t>
      </w:r>
      <w:r w:rsidR="00990EC9">
        <w:t>2019</w:t>
      </w:r>
      <w:r>
        <w:t>.</w:t>
      </w:r>
    </w:p>
    <w:p w:rsidR="00BC0C25" w:rsidRDefault="00BC0C25" w:rsidP="00580B91">
      <w:pPr>
        <w:spacing w:after="0" w:line="26" w:lineRule="atLeast"/>
        <w:jc w:val="both"/>
      </w:pPr>
      <w:r>
        <w:tab/>
      </w:r>
      <w:r w:rsidR="007B1EE3">
        <w:t>2.10</w:t>
      </w:r>
      <w:r>
        <w:t>- GV bộ môn, GVCN, TT, NT hoàn thành cập nhật hồ sơ chuyên môn HKI để đón đoàn kiểm tra chéo (LBG, sổ điểm cá nhân, sổ chủ nhiệm, sổ sinh hoạt tổ nhóm chuyên môn, sổ trả thiết bị dạy học, sổ đầu bài, sổ dự giờ, sổ ghi chép các cuộc họp)</w:t>
      </w:r>
      <w:r w:rsidR="002F3736">
        <w:t>.</w:t>
      </w:r>
    </w:p>
    <w:p w:rsidR="00BC0C25" w:rsidRPr="00BC0C25" w:rsidRDefault="00BC0C25" w:rsidP="00580B91">
      <w:pPr>
        <w:spacing w:after="0" w:line="26" w:lineRule="atLeast"/>
        <w:jc w:val="both"/>
        <w:rPr>
          <w:b/>
        </w:rPr>
      </w:pPr>
      <w:r>
        <w:tab/>
      </w:r>
      <w:r w:rsidRPr="00BC0C25">
        <w:rPr>
          <w:b/>
        </w:rPr>
        <w:t>3. Công tác đoàn độ</w:t>
      </w:r>
      <w:r w:rsidR="0034508F">
        <w:rPr>
          <w:b/>
        </w:rPr>
        <w:t>i</w:t>
      </w:r>
    </w:p>
    <w:p w:rsidR="00BC0C25" w:rsidRDefault="0034508F" w:rsidP="00580B91">
      <w:pPr>
        <w:spacing w:after="0" w:line="26" w:lineRule="atLeast"/>
        <w:jc w:val="both"/>
      </w:pPr>
      <w:r>
        <w:tab/>
        <w:t>- Đ/c Mến</w:t>
      </w:r>
      <w:r w:rsidR="00BC0C25">
        <w:t xml:space="preserve"> TPT đội XD nội dung phát động đợt thi đua thứ 3 trong học sinh học tập và lao động tốt chào mừng ngày thành lập QĐNDVN 22/12 và ngày thành lập Đảng CSVN 3/2.</w:t>
      </w:r>
    </w:p>
    <w:p w:rsidR="00BC0C25" w:rsidRDefault="0034508F" w:rsidP="00580B91">
      <w:pPr>
        <w:spacing w:after="0" w:line="26" w:lineRule="atLeast"/>
        <w:jc w:val="both"/>
      </w:pPr>
      <w:r>
        <w:tab/>
        <w:t>- Đ/c Phương</w:t>
      </w:r>
      <w:r w:rsidR="00BC0C25">
        <w:t xml:space="preserve"> viết bài phát động tháng cao điểm phòng chống AIDS,  tổng kết công tác phòng chống ma túy năm </w:t>
      </w:r>
      <w:r w:rsidR="00990EC9">
        <w:t>2019</w:t>
      </w:r>
      <w:r w:rsidR="00BC0C25">
        <w:t>.</w:t>
      </w:r>
    </w:p>
    <w:p w:rsidR="00BC0C25" w:rsidRPr="00BC0C25" w:rsidRDefault="00BC0C25" w:rsidP="00580B91">
      <w:pPr>
        <w:spacing w:after="0" w:line="26" w:lineRule="atLeast"/>
        <w:jc w:val="both"/>
        <w:rPr>
          <w:b/>
        </w:rPr>
      </w:pPr>
      <w:r>
        <w:tab/>
      </w:r>
      <w:r w:rsidR="0034508F">
        <w:rPr>
          <w:b/>
        </w:rPr>
        <w:t>4. Công tác thi đua</w:t>
      </w:r>
    </w:p>
    <w:p w:rsidR="00BC0C25" w:rsidRDefault="00BC0C25" w:rsidP="00580B91">
      <w:pPr>
        <w:spacing w:after="0" w:line="26" w:lineRule="atLeast"/>
        <w:jc w:val="both"/>
      </w:pPr>
      <w:r>
        <w:tab/>
        <w:t xml:space="preserve">Tổ chức họp HĐTĐKT bình xét xếp loại thi đua cán bộ, GV học kỳ I năm học </w:t>
      </w:r>
      <w:r w:rsidR="00990EC9">
        <w:t>2019-2020</w:t>
      </w:r>
      <w:r>
        <w:t xml:space="preserve"> theo đúng tiêu chuẩn thi đua đã thống nhất trong hội nghị cán bộ viên chức đầu năm (dự kiến trong tuần 19): Đảm bảo nguyên tắc công bằng, khách quan, khen chê đúng người đúng việc. Sau khi có kết quả thi đua HKI, hội đồng thi đua khen thưởng sẽ niêm yết công khai tại bảng tin nhà trường 1 tuần. </w:t>
      </w:r>
    </w:p>
    <w:p w:rsidR="00BC0C25" w:rsidRPr="00BC0C25" w:rsidRDefault="00BC0C25" w:rsidP="00580B91">
      <w:pPr>
        <w:spacing w:after="0" w:line="26" w:lineRule="atLeast"/>
        <w:jc w:val="both"/>
        <w:rPr>
          <w:b/>
        </w:rPr>
      </w:pPr>
      <w:r>
        <w:tab/>
      </w:r>
      <w:r w:rsidRPr="00BC0C25">
        <w:rPr>
          <w:b/>
        </w:rPr>
        <w:t>5. Công tác công đoàn</w:t>
      </w:r>
    </w:p>
    <w:p w:rsidR="00BC0C25" w:rsidRDefault="00BC0C25" w:rsidP="00580B91">
      <w:pPr>
        <w:spacing w:after="0" w:line="26" w:lineRule="atLeast"/>
        <w:jc w:val="both"/>
      </w:pPr>
      <w:r>
        <w:tab/>
        <w:t>- BCH công đoàn hoàn thành việc thu tiền ủng hộ phòng chống dịch bệnh quận Hà Đông</w:t>
      </w:r>
      <w:r w:rsidR="0034508F">
        <w:t xml:space="preserve">; </w:t>
      </w:r>
      <w:r w:rsidR="005102A9">
        <w:t>“Tết vì người nghèo, nạn nhân chất độc da cam” xuân Canh Tý 2020 của UBND phường</w:t>
      </w:r>
      <w:r>
        <w:t>.</w:t>
      </w:r>
    </w:p>
    <w:p w:rsidR="002F3736" w:rsidRDefault="002F3736" w:rsidP="00580B91">
      <w:pPr>
        <w:spacing w:after="0" w:line="26" w:lineRule="atLeast"/>
        <w:jc w:val="both"/>
      </w:pPr>
      <w:r>
        <w:t xml:space="preserve">          - Hoàn thành hồ sơ công đoàn các năm.</w:t>
      </w:r>
    </w:p>
    <w:p w:rsidR="002F3736" w:rsidRPr="002F3736" w:rsidRDefault="002F3736" w:rsidP="00580B91">
      <w:pPr>
        <w:spacing w:after="0" w:line="26" w:lineRule="atLeast"/>
        <w:ind w:firstLine="720"/>
        <w:jc w:val="both"/>
        <w:rPr>
          <w:b/>
        </w:rPr>
      </w:pPr>
      <w:r w:rsidRPr="002F3736">
        <w:rPr>
          <w:b/>
        </w:rPr>
        <w:t>6. Công tác Thư việ</w:t>
      </w:r>
      <w:r w:rsidR="00822FCD">
        <w:rPr>
          <w:b/>
        </w:rPr>
        <w:t>n, T</w:t>
      </w:r>
      <w:r w:rsidRPr="002F3736">
        <w:rPr>
          <w:b/>
        </w:rPr>
        <w:t>hiết bị dạy học</w:t>
      </w:r>
      <w:r w:rsidR="00822FCD">
        <w:rPr>
          <w:b/>
        </w:rPr>
        <w:t>, Y tế</w:t>
      </w:r>
    </w:p>
    <w:p w:rsidR="002F3736" w:rsidRDefault="002F3736" w:rsidP="00580B91">
      <w:pPr>
        <w:spacing w:after="0" w:line="26" w:lineRule="atLeast"/>
        <w:ind w:firstLine="720"/>
        <w:jc w:val="both"/>
      </w:pPr>
      <w:r>
        <w:t xml:space="preserve">- Đ/c Hạnh đăng ký danh hiệu thi đua thư viện theo lịch, sắp xếp sách.... </w:t>
      </w:r>
    </w:p>
    <w:p w:rsidR="002F3736" w:rsidRDefault="002F3736" w:rsidP="00580B91">
      <w:pPr>
        <w:spacing w:after="0" w:line="26" w:lineRule="atLeast"/>
        <w:ind w:firstLine="720"/>
        <w:jc w:val="both"/>
      </w:pPr>
      <w:r>
        <w:t>- Đ/c Mai Hương hoàn thành báo cáo, hồ sơ công tác làm đồ dùng tự tạo.</w:t>
      </w:r>
    </w:p>
    <w:p w:rsidR="00822FCD" w:rsidRDefault="00822FCD" w:rsidP="00580B91">
      <w:pPr>
        <w:spacing w:after="0" w:line="26" w:lineRule="atLeast"/>
        <w:ind w:firstLine="720"/>
        <w:jc w:val="both"/>
      </w:pPr>
      <w:r>
        <w:t>- Đ/c Phương tiếp tục tuyên truyền phòng dịch bệnh, tai nạn thương tích, khám sức khỏe ban đầu cho HS</w:t>
      </w:r>
      <w:r w:rsidR="00B44E1D">
        <w:t>, hoàn thành t</w:t>
      </w:r>
      <w:r w:rsidR="00AF192A">
        <w:t>hu bảo hiểm y tế</w:t>
      </w:r>
      <w:r>
        <w:t>.</w:t>
      </w:r>
    </w:p>
    <w:p w:rsidR="00BC0C25" w:rsidRPr="00BC0C25" w:rsidRDefault="00BC0C25" w:rsidP="00580B91">
      <w:pPr>
        <w:spacing w:after="0" w:line="26" w:lineRule="atLeast"/>
        <w:jc w:val="both"/>
        <w:rPr>
          <w:b/>
        </w:rPr>
      </w:pPr>
      <w:r>
        <w:rPr>
          <w:b/>
        </w:rPr>
        <w:tab/>
      </w:r>
      <w:r w:rsidR="002F3736">
        <w:rPr>
          <w:b/>
        </w:rPr>
        <w:t>7</w:t>
      </w:r>
      <w:r w:rsidR="0034508F">
        <w:rPr>
          <w:b/>
        </w:rPr>
        <w:t>. Công tác thu chi</w:t>
      </w:r>
      <w:r w:rsidRPr="00BC0C25">
        <w:rPr>
          <w:b/>
        </w:rPr>
        <w:t xml:space="preserve"> </w:t>
      </w:r>
    </w:p>
    <w:p w:rsidR="00AF192A" w:rsidRDefault="00BC0C25" w:rsidP="00580B91">
      <w:pPr>
        <w:spacing w:after="0" w:line="26" w:lineRule="atLeast"/>
        <w:jc w:val="both"/>
      </w:pPr>
      <w:r>
        <w:tab/>
        <w:t xml:space="preserve">- GVCN và GV bộ môn thu tiền </w:t>
      </w:r>
      <w:r w:rsidR="00AF192A">
        <w:t xml:space="preserve">học thêm, nộp </w:t>
      </w:r>
      <w:r>
        <w:t>% học thêm theo tháng</w:t>
      </w:r>
      <w:r w:rsidR="00AF192A">
        <w:t xml:space="preserve"> và hoàn thiện chứng từ.</w:t>
      </w:r>
    </w:p>
    <w:p w:rsidR="00BC0C25" w:rsidRDefault="00AF192A" w:rsidP="00580B91">
      <w:pPr>
        <w:spacing w:after="0" w:line="26" w:lineRule="atLeast"/>
        <w:jc w:val="both"/>
      </w:pPr>
      <w:r>
        <w:t xml:space="preserve">           - Quyết toán, hoàn thiện chứng từ</w:t>
      </w:r>
      <w:r w:rsidR="0034508F">
        <w:t xml:space="preserve"> các khoản thu HKI đảm bảo đúng KH</w:t>
      </w:r>
      <w:r w:rsidR="00BC0C25">
        <w:t>.</w:t>
      </w:r>
    </w:p>
    <w:p w:rsidR="00AF192A" w:rsidRDefault="00AF192A" w:rsidP="00580B91">
      <w:pPr>
        <w:spacing w:after="0" w:line="26" w:lineRule="atLeast"/>
        <w:ind w:firstLine="720"/>
        <w:jc w:val="both"/>
      </w:pPr>
      <w:r>
        <w:t>- Đ/c Thu làm hồ sơ, hoàn thiện chứng từ chuyển tiền tiết kiệm chi tiêu quý 3, 4</w:t>
      </w:r>
      <w:r w:rsidR="003A20F5">
        <w:t xml:space="preserve"> đến</w:t>
      </w:r>
      <w:r>
        <w:t xml:space="preserve"> CB, CC, VC và tiền LĐTT cho GV, NV</w:t>
      </w:r>
      <w:r w:rsidR="003A20F5">
        <w:t xml:space="preserve"> năm 2019</w:t>
      </w:r>
      <w:r>
        <w:t>.</w:t>
      </w:r>
    </w:p>
    <w:p w:rsidR="00BC0C25" w:rsidRPr="00BC0C25" w:rsidRDefault="00BC0C25" w:rsidP="00580B91">
      <w:pPr>
        <w:spacing w:after="0" w:line="26" w:lineRule="atLeast"/>
        <w:jc w:val="both"/>
        <w:rPr>
          <w:b/>
        </w:rPr>
      </w:pPr>
      <w:r>
        <w:rPr>
          <w:b/>
        </w:rPr>
        <w:tab/>
      </w:r>
      <w:r w:rsidR="002F3736">
        <w:rPr>
          <w:b/>
        </w:rPr>
        <w:t>8</w:t>
      </w:r>
      <w:r w:rsidR="0034508F">
        <w:rPr>
          <w:b/>
        </w:rPr>
        <w:t>. Công tác Hội cha mẹ HS</w:t>
      </w:r>
    </w:p>
    <w:p w:rsidR="00BC0C25" w:rsidRDefault="00BC0C25" w:rsidP="00580B91">
      <w:pPr>
        <w:spacing w:after="0" w:line="26" w:lineRule="atLeast"/>
        <w:jc w:val="both"/>
      </w:pPr>
      <w:r>
        <w:tab/>
        <w:t>- Họp trưởng ban đại diện cha mẹ học sinh toàn trường  báo cáo sơ kết Học kỳ I (dự kiến tuần 19)</w:t>
      </w:r>
      <w:r w:rsidR="005102A9">
        <w:t>.</w:t>
      </w:r>
    </w:p>
    <w:p w:rsidR="00BC0C25" w:rsidRDefault="00BC0C25" w:rsidP="00580B91">
      <w:pPr>
        <w:spacing w:after="0" w:line="26" w:lineRule="atLeast"/>
        <w:jc w:val="both"/>
      </w:pPr>
      <w:r>
        <w:tab/>
        <w:t>- Họp cha mẹ học sinh theo đơn vị lớp báo cáo sơ kế học kỳ I (dự kiến tuần 19)</w:t>
      </w:r>
    </w:p>
    <w:p w:rsidR="007D4505" w:rsidRDefault="00BC0C25" w:rsidP="00580B91">
      <w:pPr>
        <w:spacing w:after="0" w:line="26" w:lineRule="atLeast"/>
        <w:jc w:val="both"/>
      </w:pPr>
      <w:r>
        <w:tab/>
      </w:r>
    </w:p>
    <w:p w:rsidR="00BC0C25" w:rsidRDefault="00BC0C25" w:rsidP="00580B91">
      <w:pPr>
        <w:spacing w:after="0" w:line="26" w:lineRule="atLeast"/>
        <w:ind w:firstLine="720"/>
        <w:jc w:val="both"/>
        <w:rPr>
          <w:color w:val="000000"/>
          <w:szCs w:val="28"/>
        </w:rPr>
      </w:pPr>
      <w:r>
        <w:rPr>
          <w:color w:val="000000"/>
          <w:szCs w:val="28"/>
        </w:rPr>
        <w:t>- Trên đây là  Kế hoạch trọng tâm tháng 12/</w:t>
      </w:r>
      <w:r w:rsidR="00990EC9">
        <w:rPr>
          <w:color w:val="000000"/>
          <w:szCs w:val="28"/>
        </w:rPr>
        <w:t>2019</w:t>
      </w:r>
      <w:r>
        <w:rPr>
          <w:color w:val="000000"/>
          <w:szCs w:val="28"/>
        </w:rPr>
        <w:t xml:space="preserve"> của nhà trường, đề nghị các đồng chí cán bộ, giáo viên, nhân viên thực hiện tốt nhiệm vụ được giao, nếu có kế hoạch đột xuất nhà trường sẽ thông báo trên bảng tin và gửi tin nhắn</w:t>
      </w:r>
      <w:r w:rsidR="00C73DFD">
        <w:rPr>
          <w:color w:val="000000"/>
          <w:szCs w:val="28"/>
        </w:rPr>
        <w:t>.</w:t>
      </w:r>
    </w:p>
    <w:p w:rsidR="00BC0C25" w:rsidRDefault="00BC0C25" w:rsidP="00580B91">
      <w:pPr>
        <w:spacing w:after="0" w:line="26" w:lineRule="atLeast"/>
        <w:ind w:left="360"/>
        <w:rPr>
          <w:color w:val="000000"/>
          <w:szCs w:val="28"/>
        </w:rPr>
      </w:pPr>
    </w:p>
    <w:tbl>
      <w:tblPr>
        <w:tblW w:w="0" w:type="auto"/>
        <w:tblLook w:val="04A0" w:firstRow="1" w:lastRow="0" w:firstColumn="1" w:lastColumn="0" w:noHBand="0" w:noVBand="1"/>
      </w:tblPr>
      <w:tblGrid>
        <w:gridCol w:w="4633"/>
        <w:gridCol w:w="4655"/>
      </w:tblGrid>
      <w:tr w:rsidR="00BC0C25" w:rsidRPr="00960214" w:rsidTr="00F03793">
        <w:tc>
          <w:tcPr>
            <w:tcW w:w="4785" w:type="dxa"/>
          </w:tcPr>
          <w:p w:rsidR="00BC0C25" w:rsidRPr="00960214" w:rsidRDefault="00BC0C25" w:rsidP="00580B91">
            <w:pPr>
              <w:spacing w:after="0" w:line="26" w:lineRule="atLeast"/>
              <w:jc w:val="both"/>
              <w:rPr>
                <w:b/>
                <w:color w:val="000000"/>
                <w:u w:val="single"/>
              </w:rPr>
            </w:pPr>
            <w:r w:rsidRPr="00960214">
              <w:rPr>
                <w:b/>
                <w:color w:val="000000"/>
                <w:u w:val="single"/>
              </w:rPr>
              <w:t>Nơi nhận:</w:t>
            </w:r>
          </w:p>
          <w:p w:rsidR="00BC0C25" w:rsidRPr="00960214" w:rsidRDefault="00BC0C25" w:rsidP="00580B91">
            <w:pPr>
              <w:spacing w:after="0" w:line="26" w:lineRule="atLeast"/>
              <w:jc w:val="both"/>
              <w:rPr>
                <w:color w:val="000000"/>
                <w:sz w:val="22"/>
              </w:rPr>
            </w:pPr>
            <w:r w:rsidRPr="00960214">
              <w:rPr>
                <w:color w:val="000000"/>
                <w:sz w:val="22"/>
              </w:rPr>
              <w:t>- Cán bộ, GV, NV nhà trường để t/h;</w:t>
            </w:r>
          </w:p>
          <w:p w:rsidR="00BC0C25" w:rsidRPr="00960214" w:rsidRDefault="00BC0C25" w:rsidP="00580B91">
            <w:pPr>
              <w:spacing w:after="0" w:line="26" w:lineRule="atLeast"/>
              <w:jc w:val="both"/>
              <w:rPr>
                <w:color w:val="000000"/>
                <w:szCs w:val="28"/>
              </w:rPr>
            </w:pPr>
            <w:r w:rsidRPr="00960214">
              <w:rPr>
                <w:color w:val="000000"/>
                <w:sz w:val="22"/>
              </w:rPr>
              <w:t>- Lưu VT.</w:t>
            </w:r>
          </w:p>
        </w:tc>
        <w:tc>
          <w:tcPr>
            <w:tcW w:w="4786" w:type="dxa"/>
          </w:tcPr>
          <w:p w:rsidR="00BC0C25" w:rsidRPr="00990EC9" w:rsidRDefault="00BC0C25" w:rsidP="00580B91">
            <w:pPr>
              <w:spacing w:after="0" w:line="26" w:lineRule="atLeast"/>
              <w:jc w:val="both"/>
              <w:rPr>
                <w:b/>
                <w:color w:val="000000"/>
                <w:szCs w:val="28"/>
              </w:rPr>
            </w:pPr>
            <w:r w:rsidRPr="00990EC9">
              <w:rPr>
                <w:b/>
                <w:color w:val="000000"/>
                <w:szCs w:val="28"/>
              </w:rPr>
              <w:t xml:space="preserve">                 HIỆU TRƯỞNG</w:t>
            </w:r>
          </w:p>
          <w:p w:rsidR="00BC0C25" w:rsidRPr="00960214" w:rsidRDefault="00BC0C25" w:rsidP="00580B91">
            <w:pPr>
              <w:spacing w:after="0" w:line="26" w:lineRule="atLeast"/>
              <w:jc w:val="both"/>
              <w:rPr>
                <w:color w:val="000000"/>
                <w:szCs w:val="28"/>
              </w:rPr>
            </w:pPr>
          </w:p>
          <w:p w:rsidR="00BC0C25" w:rsidRPr="00960214" w:rsidRDefault="00BC0C25" w:rsidP="00580B91">
            <w:pPr>
              <w:spacing w:after="0" w:line="26" w:lineRule="atLeast"/>
              <w:jc w:val="both"/>
              <w:rPr>
                <w:color w:val="000000"/>
                <w:szCs w:val="28"/>
              </w:rPr>
            </w:pPr>
          </w:p>
          <w:p w:rsidR="00BC0C25" w:rsidRPr="00960214" w:rsidRDefault="00BC0C25" w:rsidP="00580B91">
            <w:pPr>
              <w:spacing w:after="0" w:line="26" w:lineRule="atLeast"/>
              <w:jc w:val="both"/>
              <w:rPr>
                <w:color w:val="000000"/>
                <w:szCs w:val="28"/>
              </w:rPr>
            </w:pPr>
          </w:p>
          <w:p w:rsidR="00BC0C25" w:rsidRPr="00960214" w:rsidRDefault="00BC0C25" w:rsidP="00580B91">
            <w:pPr>
              <w:spacing w:after="0" w:line="26" w:lineRule="atLeast"/>
              <w:jc w:val="both"/>
              <w:rPr>
                <w:color w:val="000000"/>
                <w:szCs w:val="28"/>
              </w:rPr>
            </w:pPr>
          </w:p>
          <w:p w:rsidR="00BC0C25" w:rsidRPr="00960214" w:rsidRDefault="0034508F" w:rsidP="00580B91">
            <w:pPr>
              <w:spacing w:after="0" w:line="26" w:lineRule="atLeast"/>
              <w:jc w:val="both"/>
              <w:rPr>
                <w:b/>
                <w:color w:val="000000"/>
                <w:szCs w:val="28"/>
              </w:rPr>
            </w:pPr>
            <w:r>
              <w:rPr>
                <w:b/>
                <w:color w:val="000000"/>
                <w:szCs w:val="28"/>
              </w:rPr>
              <w:t xml:space="preserve">            </w:t>
            </w:r>
            <w:r w:rsidR="00990EC9">
              <w:rPr>
                <w:b/>
                <w:color w:val="000000"/>
                <w:szCs w:val="28"/>
              </w:rPr>
              <w:t>Nguyễn Thị Tố Quyên</w:t>
            </w:r>
          </w:p>
        </w:tc>
      </w:tr>
    </w:tbl>
    <w:p w:rsidR="00BC0C25" w:rsidRDefault="00BC0C25" w:rsidP="00580B91">
      <w:pPr>
        <w:spacing w:after="0" w:line="26" w:lineRule="atLeast"/>
      </w:pPr>
    </w:p>
    <w:sectPr w:rsidR="00BC0C25" w:rsidSect="00BC0C25">
      <w:footerReference w:type="default" r:id="rId7"/>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C53" w:rsidRDefault="00BD3C53" w:rsidP="00C73DFD">
      <w:pPr>
        <w:spacing w:after="0" w:line="240" w:lineRule="auto"/>
      </w:pPr>
      <w:r>
        <w:separator/>
      </w:r>
    </w:p>
  </w:endnote>
  <w:endnote w:type="continuationSeparator" w:id="0">
    <w:p w:rsidR="00BD3C53" w:rsidRDefault="00BD3C53" w:rsidP="00C73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1047217"/>
      <w:docPartObj>
        <w:docPartGallery w:val="Page Numbers (Bottom of Page)"/>
        <w:docPartUnique/>
      </w:docPartObj>
    </w:sdtPr>
    <w:sdtEndPr>
      <w:rPr>
        <w:noProof/>
      </w:rPr>
    </w:sdtEndPr>
    <w:sdtContent>
      <w:p w:rsidR="00C73DFD" w:rsidRDefault="00C73DFD">
        <w:pPr>
          <w:pStyle w:val="Footer"/>
          <w:jc w:val="center"/>
        </w:pPr>
        <w:r>
          <w:fldChar w:fldCharType="begin"/>
        </w:r>
        <w:r>
          <w:instrText xml:space="preserve"> PAGE   \* MERGEFORMAT </w:instrText>
        </w:r>
        <w:r>
          <w:fldChar w:fldCharType="separate"/>
        </w:r>
        <w:r w:rsidR="00BD3C53">
          <w:rPr>
            <w:noProof/>
          </w:rPr>
          <w:t>1</w:t>
        </w:r>
        <w:r>
          <w:rPr>
            <w:noProof/>
          </w:rPr>
          <w:fldChar w:fldCharType="end"/>
        </w:r>
      </w:p>
    </w:sdtContent>
  </w:sdt>
  <w:p w:rsidR="00C73DFD" w:rsidRDefault="00C73D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C53" w:rsidRDefault="00BD3C53" w:rsidP="00C73DFD">
      <w:pPr>
        <w:spacing w:after="0" w:line="240" w:lineRule="auto"/>
      </w:pPr>
      <w:r>
        <w:separator/>
      </w:r>
    </w:p>
  </w:footnote>
  <w:footnote w:type="continuationSeparator" w:id="0">
    <w:p w:rsidR="00BD3C53" w:rsidRDefault="00BD3C53" w:rsidP="00C73D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C25"/>
    <w:rsid w:val="000E162E"/>
    <w:rsid w:val="000E4569"/>
    <w:rsid w:val="00213976"/>
    <w:rsid w:val="002661CA"/>
    <w:rsid w:val="002D4494"/>
    <w:rsid w:val="002F3736"/>
    <w:rsid w:val="00337256"/>
    <w:rsid w:val="0034508F"/>
    <w:rsid w:val="003A20F5"/>
    <w:rsid w:val="003A468F"/>
    <w:rsid w:val="003E5ED4"/>
    <w:rsid w:val="00497AAB"/>
    <w:rsid w:val="005102A9"/>
    <w:rsid w:val="00580B91"/>
    <w:rsid w:val="006E4A78"/>
    <w:rsid w:val="007A4082"/>
    <w:rsid w:val="007B1EE3"/>
    <w:rsid w:val="007D4505"/>
    <w:rsid w:val="00822FCD"/>
    <w:rsid w:val="00895206"/>
    <w:rsid w:val="00974C33"/>
    <w:rsid w:val="00990EC9"/>
    <w:rsid w:val="00AF192A"/>
    <w:rsid w:val="00B44E1D"/>
    <w:rsid w:val="00BC0C25"/>
    <w:rsid w:val="00BD3C53"/>
    <w:rsid w:val="00C73DFD"/>
    <w:rsid w:val="00EA55DA"/>
    <w:rsid w:val="00EB5BB1"/>
    <w:rsid w:val="00ED1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3D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3DFD"/>
  </w:style>
  <w:style w:type="paragraph" w:styleId="Footer">
    <w:name w:val="footer"/>
    <w:basedOn w:val="Normal"/>
    <w:link w:val="FooterChar"/>
    <w:uiPriority w:val="99"/>
    <w:unhideWhenUsed/>
    <w:rsid w:val="00C73D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3D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3D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3DFD"/>
  </w:style>
  <w:style w:type="paragraph" w:styleId="Footer">
    <w:name w:val="footer"/>
    <w:basedOn w:val="Normal"/>
    <w:link w:val="FooterChar"/>
    <w:uiPriority w:val="99"/>
    <w:unhideWhenUsed/>
    <w:rsid w:val="00C73D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3D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3</Pages>
  <Words>911</Words>
  <Characters>5199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nothing1010.blogspot.com</Company>
  <LinksUpToDate>false</LinksUpToDate>
  <CharactersWithSpaces>6098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cp:lastModifiedBy>
  <cp:revision>12</cp:revision>
  <dcterms:created xsi:type="dcterms:W3CDTF">2019-12-02T13:08:00Z</dcterms:created>
  <dcterms:modified xsi:type="dcterms:W3CDTF">2019-12-04T01:55:00Z</dcterms:modified>
</cp:coreProperties>
</file>