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458" w:type="dxa"/>
        <w:tblCellMar>
          <w:left w:w="0" w:type="dxa"/>
          <w:right w:w="0" w:type="dxa"/>
        </w:tblCellMar>
        <w:tblLook w:val="04A0" w:firstRow="1" w:lastRow="0" w:firstColumn="1" w:lastColumn="0" w:noHBand="0" w:noVBand="1"/>
      </w:tblPr>
      <w:tblGrid>
        <w:gridCol w:w="4320"/>
        <w:gridCol w:w="5670"/>
      </w:tblGrid>
      <w:tr w:rsidR="005B4415" w:rsidRPr="003E4B84" w14:paraId="156947F3" w14:textId="77777777" w:rsidTr="00811F1E">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D73EA" w14:textId="77777777" w:rsidR="00A72EB1" w:rsidRPr="00A72EB1" w:rsidRDefault="00A72EB1" w:rsidP="00A72EB1">
            <w:pPr>
              <w:spacing w:after="0" w:line="375" w:lineRule="atLeast"/>
              <w:jc w:val="center"/>
              <w:textAlignment w:val="baseline"/>
              <w:rPr>
                <w:rFonts w:eastAsia="Times New Roman" w:cs="Times New Roman"/>
                <w:kern w:val="0"/>
                <w:sz w:val="24"/>
                <w:szCs w:val="24"/>
                <w:bdr w:val="none" w:sz="0" w:space="0" w:color="auto" w:frame="1"/>
                <w14:ligatures w14:val="none"/>
              </w:rPr>
            </w:pPr>
            <w:r w:rsidRPr="00A72EB1">
              <w:rPr>
                <w:rFonts w:eastAsia="Times New Roman" w:cs="Times New Roman"/>
                <w:kern w:val="0"/>
                <w:sz w:val="24"/>
                <w:szCs w:val="24"/>
                <w:bdr w:val="none" w:sz="0" w:space="0" w:color="auto" w:frame="1"/>
                <w14:ligatures w14:val="none"/>
              </w:rPr>
              <w:t>UBND QUẬN HÀ ĐÔNG</w:t>
            </w:r>
          </w:p>
          <w:p w14:paraId="38D916F8" w14:textId="702862A6" w:rsidR="005B4415" w:rsidRPr="003E4B84" w:rsidRDefault="005B4415" w:rsidP="00A72EB1">
            <w:pPr>
              <w:spacing w:after="0" w:line="375" w:lineRule="atLeast"/>
              <w:jc w:val="center"/>
              <w:textAlignment w:val="baseline"/>
              <w:rPr>
                <w:rFonts w:eastAsia="Times New Roman" w:cs="Times New Roman"/>
                <w:b/>
                <w:bCs/>
                <w:kern w:val="0"/>
                <w:sz w:val="24"/>
                <w:szCs w:val="24"/>
                <w:bdr w:val="none" w:sz="0" w:space="0" w:color="auto" w:frame="1"/>
                <w14:ligatures w14:val="none"/>
              </w:rPr>
            </w:pPr>
            <w:r w:rsidRPr="003E4B84">
              <w:rPr>
                <w:rFonts w:eastAsia="Times New Roman" w:cs="Times New Roman"/>
                <w:b/>
                <w:bCs/>
                <w:kern w:val="0"/>
                <w:sz w:val="24"/>
                <w:szCs w:val="24"/>
                <w:bdr w:val="none" w:sz="0" w:space="0" w:color="auto" w:frame="1"/>
                <w14:ligatures w14:val="none"/>
              </w:rPr>
              <w:t>TRƯỜNG THCS PHÚ LÃM</w:t>
            </w:r>
          </w:p>
          <w:p w14:paraId="7B52EBE2" w14:textId="584269AF" w:rsidR="005B4415" w:rsidRPr="003E4B84" w:rsidRDefault="005B4415" w:rsidP="00A72EB1">
            <w:pPr>
              <w:spacing w:after="0" w:line="375" w:lineRule="atLeast"/>
              <w:jc w:val="center"/>
              <w:textAlignment w:val="baseline"/>
              <w:rPr>
                <w:rFonts w:eastAsia="Times New Roman" w:cs="Times New Roman"/>
                <w:kern w:val="0"/>
                <w:szCs w:val="28"/>
                <w14:ligatures w14:val="none"/>
              </w:rPr>
            </w:pP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2D92" w14:textId="77777777" w:rsidR="005B4415" w:rsidRPr="00811F1E" w:rsidRDefault="005B4415" w:rsidP="00811F1E">
            <w:pPr>
              <w:spacing w:after="0" w:line="375" w:lineRule="atLeast"/>
              <w:textAlignment w:val="baseline"/>
              <w:rPr>
                <w:rFonts w:eastAsia="Times New Roman" w:cs="Times New Roman"/>
                <w:kern w:val="0"/>
                <w:sz w:val="24"/>
                <w:szCs w:val="24"/>
                <w14:ligatures w14:val="none"/>
              </w:rPr>
            </w:pPr>
            <w:r w:rsidRPr="00811F1E">
              <w:rPr>
                <w:rFonts w:eastAsia="Times New Roman" w:cs="Times New Roman"/>
                <w:b/>
                <w:bCs/>
                <w:kern w:val="0"/>
                <w:sz w:val="24"/>
                <w:szCs w:val="24"/>
                <w:bdr w:val="none" w:sz="0" w:space="0" w:color="auto" w:frame="1"/>
                <w14:ligatures w14:val="none"/>
              </w:rPr>
              <w:t>CỘNG HÒA XÃ HỘI CHỦ NGHĨA VIỆT NAM</w:t>
            </w:r>
          </w:p>
          <w:p w14:paraId="4E51063E" w14:textId="77777777" w:rsidR="005B4415" w:rsidRPr="003E4B84" w:rsidRDefault="005B4415" w:rsidP="00811F1E">
            <w:pPr>
              <w:spacing w:after="0" w:line="375" w:lineRule="atLeast"/>
              <w:ind w:firstLine="720"/>
              <w:textAlignment w:val="baseline"/>
              <w:rPr>
                <w:rFonts w:eastAsia="Times New Roman" w:cs="Times New Roman"/>
                <w:kern w:val="0"/>
                <w:szCs w:val="28"/>
                <w14:ligatures w14:val="none"/>
              </w:rPr>
            </w:pPr>
            <w:r w:rsidRPr="00811F1E">
              <w:rPr>
                <w:rFonts w:eastAsia="Times New Roman" w:cs="Times New Roman"/>
                <w:b/>
                <w:bCs/>
                <w:kern w:val="0"/>
                <w:sz w:val="24"/>
                <w:szCs w:val="24"/>
                <w:bdr w:val="none" w:sz="0" w:space="0" w:color="auto" w:frame="1"/>
                <w14:ligatures w14:val="none"/>
              </w:rPr>
              <w:t>Độc lập - Tự do - Hạnh phúc</w:t>
            </w:r>
          </w:p>
        </w:tc>
      </w:tr>
      <w:tr w:rsidR="005B4415" w:rsidRPr="003E4B84" w14:paraId="7DCBF33B" w14:textId="77777777" w:rsidTr="00811F1E">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9FD70" w14:textId="672E598E" w:rsidR="005B4415" w:rsidRPr="003E4B84" w:rsidRDefault="005B4415" w:rsidP="00811F1E">
            <w:pPr>
              <w:spacing w:after="0" w:line="375" w:lineRule="atLeast"/>
              <w:ind w:firstLine="720"/>
              <w:textAlignment w:val="baseline"/>
              <w:rPr>
                <w:rFonts w:eastAsia="Times New Roman" w:cs="Times New Roman"/>
                <w:kern w:val="0"/>
                <w:szCs w:val="28"/>
                <w14:ligatures w14:val="none"/>
              </w:rPr>
            </w:pPr>
            <w:r w:rsidRPr="003E4B84">
              <w:rPr>
                <w:rFonts w:eastAsia="Times New Roman" w:cs="Times New Roman"/>
                <w:kern w:val="0"/>
                <w:szCs w:val="28"/>
                <w14:ligatures w14:val="none"/>
              </w:rPr>
              <w:t>Số:</w:t>
            </w:r>
            <w:r w:rsidR="0076217E">
              <w:rPr>
                <w:rFonts w:eastAsia="Times New Roman" w:cs="Times New Roman"/>
                <w:kern w:val="0"/>
                <w:szCs w:val="28"/>
                <w14:ligatures w14:val="none"/>
              </w:rPr>
              <w:t xml:space="preserve"> 94</w:t>
            </w:r>
            <w:r w:rsidR="00A72EB1" w:rsidRPr="00A72EB1">
              <w:rPr>
                <w:rFonts w:eastAsia="Times New Roman" w:cs="Times New Roman"/>
                <w:kern w:val="0"/>
                <w:szCs w:val="28"/>
                <w:bdr w:val="none" w:sz="0" w:space="0" w:color="auto" w:frame="1"/>
                <w14:ligatures w14:val="none"/>
              </w:rPr>
              <w:t>/KH-THCSPL</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6217" w14:textId="77777777" w:rsidR="005B4415" w:rsidRPr="003E4B84" w:rsidRDefault="005B4415" w:rsidP="00811F1E">
            <w:pPr>
              <w:spacing w:after="0" w:line="375" w:lineRule="atLeast"/>
              <w:ind w:firstLine="720"/>
              <w:jc w:val="right"/>
              <w:textAlignment w:val="baseline"/>
              <w:rPr>
                <w:rFonts w:eastAsia="Times New Roman" w:cs="Times New Roman"/>
                <w:kern w:val="0"/>
                <w:szCs w:val="28"/>
                <w14:ligatures w14:val="none"/>
              </w:rPr>
            </w:pPr>
            <w:r w:rsidRPr="003E4B84">
              <w:rPr>
                <w:rFonts w:eastAsia="Times New Roman" w:cs="Times New Roman"/>
                <w:i/>
                <w:iCs/>
                <w:kern w:val="0"/>
                <w:szCs w:val="28"/>
                <w:bdr w:val="none" w:sz="0" w:space="0" w:color="auto" w:frame="1"/>
                <w14:ligatures w14:val="none"/>
              </w:rPr>
              <w:t>Phú Lãm, ngày 01 tháng 6 năm 2024</w:t>
            </w:r>
          </w:p>
        </w:tc>
      </w:tr>
    </w:tbl>
    <w:p w14:paraId="05E0EC10" w14:textId="77777777" w:rsidR="00A72EB1" w:rsidRDefault="00A72EB1" w:rsidP="00811F1E">
      <w:pPr>
        <w:shd w:val="clear" w:color="auto" w:fill="FFFFFF"/>
        <w:spacing w:after="0" w:line="375" w:lineRule="atLeast"/>
        <w:ind w:firstLine="720"/>
        <w:jc w:val="center"/>
        <w:textAlignment w:val="baseline"/>
        <w:rPr>
          <w:rFonts w:eastAsia="Times New Roman" w:cs="Times New Roman"/>
          <w:b/>
          <w:bCs/>
          <w:color w:val="000000"/>
          <w:kern w:val="0"/>
          <w:szCs w:val="28"/>
          <w:bdr w:val="none" w:sz="0" w:space="0" w:color="auto" w:frame="1"/>
          <w14:ligatures w14:val="none"/>
        </w:rPr>
      </w:pPr>
    </w:p>
    <w:p w14:paraId="143F1E57" w14:textId="7FF8C66B" w:rsidR="005B4415" w:rsidRPr="003E4B84" w:rsidRDefault="005B4415" w:rsidP="00811F1E">
      <w:pPr>
        <w:shd w:val="clear" w:color="auto" w:fill="FFFFFF"/>
        <w:spacing w:after="0" w:line="375" w:lineRule="atLeast"/>
        <w:ind w:firstLine="720"/>
        <w:jc w:val="center"/>
        <w:textAlignment w:val="baseline"/>
        <w:rPr>
          <w:rFonts w:eastAsia="Times New Roman" w:cs="Times New Roman"/>
          <w:color w:val="000000"/>
          <w:kern w:val="0"/>
          <w:szCs w:val="28"/>
          <w14:ligatures w14:val="none"/>
        </w:rPr>
      </w:pPr>
      <w:r w:rsidRPr="003E4B84">
        <w:rPr>
          <w:rFonts w:eastAsia="Times New Roman" w:cs="Times New Roman"/>
          <w:b/>
          <w:bCs/>
          <w:color w:val="000000"/>
          <w:kern w:val="0"/>
          <w:szCs w:val="28"/>
          <w:bdr w:val="none" w:sz="0" w:space="0" w:color="auto" w:frame="1"/>
          <w14:ligatures w14:val="none"/>
        </w:rPr>
        <w:t>KẾ HOẠCH</w:t>
      </w:r>
    </w:p>
    <w:p w14:paraId="547BA57A" w14:textId="31FB0354" w:rsidR="005B4415" w:rsidRDefault="005B4415" w:rsidP="00811F1E">
      <w:pPr>
        <w:shd w:val="clear" w:color="auto" w:fill="FFFFFF"/>
        <w:spacing w:after="0" w:line="375" w:lineRule="atLeast"/>
        <w:ind w:firstLine="720"/>
        <w:jc w:val="center"/>
        <w:textAlignment w:val="baseline"/>
        <w:rPr>
          <w:rFonts w:eastAsia="Times New Roman" w:cs="Times New Roman"/>
          <w:b/>
          <w:bCs/>
          <w:color w:val="000000"/>
          <w:kern w:val="0"/>
          <w:szCs w:val="28"/>
          <w:bdr w:val="none" w:sz="0" w:space="0" w:color="auto" w:frame="1"/>
          <w14:ligatures w14:val="none"/>
        </w:rPr>
      </w:pPr>
      <w:r w:rsidRPr="003E4B84">
        <w:rPr>
          <w:rFonts w:eastAsia="Times New Roman" w:cs="Times New Roman"/>
          <w:b/>
          <w:bCs/>
          <w:color w:val="000000"/>
          <w:kern w:val="0"/>
          <w:szCs w:val="28"/>
          <w:bdr w:val="none" w:sz="0" w:space="0" w:color="auto" w:frame="1"/>
          <w14:ligatures w14:val="none"/>
        </w:rPr>
        <w:t>Hoạt động hè năm 2024</w:t>
      </w:r>
    </w:p>
    <w:p w14:paraId="05BB80D7" w14:textId="77777777" w:rsidR="00A72EB1" w:rsidRPr="003E4B84" w:rsidRDefault="00A72EB1" w:rsidP="00811F1E">
      <w:pPr>
        <w:shd w:val="clear" w:color="auto" w:fill="FFFFFF"/>
        <w:spacing w:after="0" w:line="375" w:lineRule="atLeast"/>
        <w:ind w:firstLine="720"/>
        <w:jc w:val="center"/>
        <w:textAlignment w:val="baseline"/>
        <w:rPr>
          <w:rFonts w:eastAsia="Times New Roman" w:cs="Times New Roman"/>
          <w:b/>
          <w:bCs/>
          <w:color w:val="000000"/>
          <w:kern w:val="0"/>
          <w:szCs w:val="28"/>
          <w:bdr w:val="none" w:sz="0" w:space="0" w:color="auto" w:frame="1"/>
          <w14:ligatures w14:val="none"/>
        </w:rPr>
      </w:pPr>
    </w:p>
    <w:p w14:paraId="26882A2A" w14:textId="77777777" w:rsidR="00256449"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Căn cứ Kế hoạch số 1393/KH-SGDĐT ngày 09/5/2024 của Sở Giáo dục và Đào tạo Hà Nội về việc tổ chức hoạt động hè cho học sinh năm 2024 ngành Giáo dục và Đào tạo Hà Nộ</w:t>
      </w:r>
      <w:r w:rsidR="00256449" w:rsidRPr="003E4B84">
        <w:rPr>
          <w:rFonts w:cs="Times New Roman"/>
          <w:szCs w:val="28"/>
        </w:rPr>
        <w:t>i;</w:t>
      </w:r>
    </w:p>
    <w:p w14:paraId="50C655DD" w14:textId="77777777" w:rsidR="005B4415" w:rsidRPr="003E4B84" w:rsidRDefault="00256449"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Căn cứ Kế hoạch số 229/KH-UBND ngày 30/5/2024 của UBND quận Hà Đông, trường THCS Phú Lãm xây dựng </w:t>
      </w:r>
      <w:r w:rsidR="005B4415" w:rsidRPr="003E4B84">
        <w:rPr>
          <w:rFonts w:cs="Times New Roman"/>
          <w:szCs w:val="28"/>
        </w:rPr>
        <w:t>Kế hoạch tổ chức hoạt động hè cho học sinh và trẻ em năm 2024, cụ thể như sau:</w:t>
      </w:r>
    </w:p>
    <w:p w14:paraId="63D8D97F" w14:textId="77777777" w:rsidR="005B4415" w:rsidRPr="003E4B84" w:rsidRDefault="005B4415" w:rsidP="00A72EB1">
      <w:pPr>
        <w:shd w:val="clear" w:color="auto" w:fill="FFFFFF"/>
        <w:spacing w:after="0" w:line="312" w:lineRule="auto"/>
        <w:ind w:firstLine="720"/>
        <w:jc w:val="both"/>
        <w:textAlignment w:val="baseline"/>
        <w:rPr>
          <w:rFonts w:cs="Times New Roman"/>
          <w:b/>
          <w:szCs w:val="28"/>
        </w:rPr>
      </w:pPr>
      <w:r w:rsidRPr="003E4B84">
        <w:rPr>
          <w:rFonts w:cs="Times New Roman"/>
          <w:b/>
          <w:szCs w:val="28"/>
        </w:rPr>
        <w:t xml:space="preserve">I. MỤC ĐÍCH, YÊU CẦU </w:t>
      </w:r>
    </w:p>
    <w:p w14:paraId="111CD1A7" w14:textId="77777777" w:rsidR="005B4415" w:rsidRPr="003E4B84" w:rsidRDefault="005B4415" w:rsidP="00A72EB1">
      <w:pPr>
        <w:shd w:val="clear" w:color="auto" w:fill="FFFFFF"/>
        <w:spacing w:after="0" w:line="312" w:lineRule="auto"/>
        <w:ind w:firstLine="720"/>
        <w:jc w:val="both"/>
        <w:textAlignment w:val="baseline"/>
        <w:rPr>
          <w:rFonts w:cs="Times New Roman"/>
          <w:b/>
          <w:szCs w:val="28"/>
        </w:rPr>
      </w:pPr>
      <w:r w:rsidRPr="003E4B84">
        <w:rPr>
          <w:rFonts w:cs="Times New Roman"/>
          <w:b/>
          <w:szCs w:val="28"/>
        </w:rPr>
        <w:t>1. Mục đích</w:t>
      </w:r>
    </w:p>
    <w:p w14:paraId="19A3B874"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 Tổ chức các hoạt động hướng tới kỷ niệm 70 năm Ngày giải phóng Thủ đô (10/10/1954 - 10/10/2024) và 70 năm thành lập ngành Giáo dục và Đào tạo (1954 - 2024). </w:t>
      </w:r>
    </w:p>
    <w:p w14:paraId="38E80A3D"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Nhằm phối hợp với </w:t>
      </w:r>
      <w:r w:rsidR="00256449" w:rsidRPr="003E4B84">
        <w:rPr>
          <w:rFonts w:cs="Times New Roman"/>
          <w:szCs w:val="28"/>
        </w:rPr>
        <w:t>đoàn TN các tổ dân phố</w:t>
      </w:r>
      <w:r w:rsidRPr="003E4B84">
        <w:rPr>
          <w:rFonts w:cs="Times New Roman"/>
          <w:szCs w:val="28"/>
        </w:rPr>
        <w:t xml:space="preserve"> trên địa bàn dân cư nơi học sinh cư trú tổ chức cho học sinh được tham gia các hoạt động văn hóa, văn nghệ, thể dục thể thao, các trò chơi dân gian phù hợp, bổ ích, lành mạnh trong dịp hè năm 2024. </w:t>
      </w:r>
    </w:p>
    <w:p w14:paraId="38DDA6AB"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Nâng cao ý thức, trách nhiệm và sự quan tâm của nhà trường, gia đình và xã hội trong việc chăm sóc, quản lý, giáo dục học sinh trong dịp hè.</w:t>
      </w:r>
    </w:p>
    <w:p w14:paraId="2A4FC62A" w14:textId="77777777" w:rsidR="005B4415" w:rsidRPr="003E4B84" w:rsidRDefault="005B4415" w:rsidP="00A72EB1">
      <w:pPr>
        <w:shd w:val="clear" w:color="auto" w:fill="FFFFFF"/>
        <w:spacing w:after="0" w:line="312" w:lineRule="auto"/>
        <w:ind w:firstLine="720"/>
        <w:jc w:val="both"/>
        <w:textAlignment w:val="baseline"/>
        <w:rPr>
          <w:rFonts w:cs="Times New Roman"/>
          <w:b/>
          <w:szCs w:val="28"/>
        </w:rPr>
      </w:pPr>
      <w:r w:rsidRPr="003E4B84">
        <w:rPr>
          <w:rFonts w:cs="Times New Roman"/>
          <w:b/>
          <w:szCs w:val="28"/>
        </w:rPr>
        <w:t xml:space="preserve">2. Yêu cầu </w:t>
      </w:r>
    </w:p>
    <w:p w14:paraId="5171FD24"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Việc tổ chức hoạt động hè cho học sinh thực hiện theo nguyên tắc tự nguyện, trên tinh thần tăng cường tuyên truyền, vận động khuyến khích các em tham gia có sự ủng hộ của cha mẹ học sinh. </w:t>
      </w:r>
    </w:p>
    <w:p w14:paraId="1D093DA6"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Khi tổ chức các hoạt động phải đảm bảo an toàn, phù hợp với tình hình thực tế của địa phương và công tác phòng chống dịch bệnh theo mùa. </w:t>
      </w:r>
    </w:p>
    <w:p w14:paraId="068ECE8B"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Học sinh có hoàn cảnh đặc biệt theo quy định được quan tâm, hỗ trợ trong Tháng hành động vì trẻ em, đặc biệt nhân ngày Quốc tế thiếu nhi 01/6. </w:t>
      </w:r>
    </w:p>
    <w:p w14:paraId="49B7D33C" w14:textId="77777777" w:rsidR="004C798D" w:rsidRDefault="005B4415" w:rsidP="004C798D">
      <w:pPr>
        <w:shd w:val="clear" w:color="auto" w:fill="FFFFFF"/>
        <w:spacing w:after="0" w:line="312" w:lineRule="auto"/>
        <w:ind w:firstLine="720"/>
        <w:jc w:val="both"/>
        <w:textAlignment w:val="baseline"/>
        <w:rPr>
          <w:rFonts w:eastAsia="Times New Roman" w:cs="Times New Roman"/>
          <w:color w:val="000000"/>
          <w:kern w:val="0"/>
          <w:szCs w:val="28"/>
          <w14:ligatures w14:val="none"/>
        </w:rPr>
      </w:pPr>
      <w:r w:rsidRPr="003E4B84">
        <w:rPr>
          <w:rFonts w:cs="Times New Roman"/>
          <w:szCs w:val="28"/>
        </w:rPr>
        <w:t>- Các hoạt động được tổ chức đồng bộ, thiết thực, đạt hiệu quả giáo dục cao, tạo tâm thế phấn khởi khi các em chuẩn bị bước vào năm học mới.</w:t>
      </w:r>
    </w:p>
    <w:p w14:paraId="36A992E9" w14:textId="4D21E11F" w:rsidR="004C798D" w:rsidRDefault="004C798D" w:rsidP="004C798D">
      <w:pPr>
        <w:shd w:val="clear" w:color="auto" w:fill="FFFFFF"/>
        <w:spacing w:after="0" w:line="312" w:lineRule="auto"/>
        <w:ind w:firstLine="720"/>
        <w:jc w:val="both"/>
        <w:textAlignment w:val="baseline"/>
      </w:pPr>
      <w:r>
        <w:lastRenderedPageBreak/>
        <w:t xml:space="preserve">- Tiếp tục thực hiện Đề án dạy bơi và phòng chống đuối nước cho </w:t>
      </w:r>
      <w:r w:rsidR="00426BA3">
        <w:t>HS theo đề án của quận Hà Đông.</w:t>
      </w:r>
    </w:p>
    <w:p w14:paraId="7DC8514C" w14:textId="77777777" w:rsidR="00426BA3" w:rsidRPr="00426BA3" w:rsidRDefault="004C798D" w:rsidP="004C798D">
      <w:pPr>
        <w:shd w:val="clear" w:color="auto" w:fill="FFFFFF"/>
        <w:spacing w:after="0" w:line="312" w:lineRule="auto"/>
        <w:ind w:firstLine="720"/>
        <w:jc w:val="both"/>
        <w:textAlignment w:val="baseline"/>
        <w:rPr>
          <w:b/>
          <w:bCs/>
        </w:rPr>
      </w:pPr>
      <w:r>
        <w:t xml:space="preserve"> </w:t>
      </w:r>
      <w:r w:rsidRPr="00426BA3">
        <w:rPr>
          <w:b/>
          <w:bCs/>
        </w:rPr>
        <w:t xml:space="preserve">II. NỘI DUNG HOẠT ĐỘNG </w:t>
      </w:r>
    </w:p>
    <w:p w14:paraId="1E9C04B3" w14:textId="4D44F44B" w:rsidR="00426BA3" w:rsidRPr="0076217E" w:rsidRDefault="004C798D" w:rsidP="0076217E">
      <w:pPr>
        <w:pStyle w:val="ListParagraph"/>
        <w:numPr>
          <w:ilvl w:val="0"/>
          <w:numId w:val="4"/>
        </w:numPr>
        <w:shd w:val="clear" w:color="auto" w:fill="FFFFFF"/>
        <w:spacing w:after="0" w:line="312" w:lineRule="auto"/>
        <w:jc w:val="both"/>
        <w:textAlignment w:val="baseline"/>
      </w:pPr>
      <w:r w:rsidRPr="0076217E">
        <w:rPr>
          <w:b/>
          <w:bCs/>
        </w:rPr>
        <w:t>Chủ đề hoạt động hè năm 2024</w:t>
      </w:r>
      <w:r w:rsidR="0076217E">
        <w:rPr>
          <w:b/>
          <w:bCs/>
        </w:rPr>
        <w:t>:</w:t>
      </w:r>
      <w:r>
        <w:t xml:space="preserve"> </w:t>
      </w:r>
      <w:r w:rsidRPr="0076217E">
        <w:t>“</w:t>
      </w:r>
      <w:r w:rsidR="0076217E" w:rsidRPr="0076217E">
        <w:rPr>
          <w:b/>
          <w:bCs/>
        </w:rPr>
        <w:t>Vui khỏe, An toàn</w:t>
      </w:r>
      <w:r w:rsidRPr="0076217E">
        <w:t>”</w:t>
      </w:r>
      <w:r w:rsidR="0076217E" w:rsidRPr="0076217E">
        <w:t>.</w:t>
      </w:r>
      <w:r w:rsidRPr="0076217E">
        <w:t xml:space="preserve"> </w:t>
      </w:r>
    </w:p>
    <w:p w14:paraId="0AA4CF19" w14:textId="77777777" w:rsidR="00426BA3" w:rsidRPr="00426BA3" w:rsidRDefault="004C798D" w:rsidP="004C798D">
      <w:pPr>
        <w:shd w:val="clear" w:color="auto" w:fill="FFFFFF"/>
        <w:spacing w:after="0" w:line="312" w:lineRule="auto"/>
        <w:ind w:firstLine="720"/>
        <w:jc w:val="both"/>
        <w:textAlignment w:val="baseline"/>
        <w:rPr>
          <w:b/>
          <w:bCs/>
        </w:rPr>
      </w:pPr>
      <w:r w:rsidRPr="00426BA3">
        <w:rPr>
          <w:b/>
          <w:bCs/>
        </w:rPr>
        <w:t xml:space="preserve">2. Thời gian, tiến độ tổ chức các hoạt động </w:t>
      </w:r>
    </w:p>
    <w:p w14:paraId="5B18C6EC" w14:textId="77777777" w:rsidR="00426BA3" w:rsidRDefault="004C798D" w:rsidP="004C798D">
      <w:pPr>
        <w:shd w:val="clear" w:color="auto" w:fill="FFFFFF"/>
        <w:spacing w:after="0" w:line="312" w:lineRule="auto"/>
        <w:ind w:firstLine="720"/>
        <w:jc w:val="both"/>
        <w:textAlignment w:val="baseline"/>
      </w:pPr>
      <w:r>
        <w:t xml:space="preserve">2.1. Tháng hành động vì trẻ em: Từ ngày 01/6 đến 30/6/2024. </w:t>
      </w:r>
    </w:p>
    <w:p w14:paraId="2E108E79" w14:textId="6951589A" w:rsidR="00426BA3" w:rsidRDefault="004C798D" w:rsidP="004C798D">
      <w:pPr>
        <w:shd w:val="clear" w:color="auto" w:fill="FFFFFF"/>
        <w:spacing w:after="0" w:line="312" w:lineRule="auto"/>
        <w:ind w:firstLine="720"/>
        <w:jc w:val="both"/>
        <w:textAlignment w:val="baseline"/>
      </w:pPr>
      <w:r>
        <w:t>2.2. Hoạt động sinh hoạt hè: Từ ngày 01/6 đến hết tháng 8/2024</w:t>
      </w:r>
      <w:r w:rsidR="0076217E">
        <w:t>.</w:t>
      </w:r>
    </w:p>
    <w:p w14:paraId="0EA5180E" w14:textId="77777777" w:rsidR="0076217E" w:rsidRDefault="00426BA3" w:rsidP="0076217E">
      <w:pPr>
        <w:shd w:val="clear" w:color="auto" w:fill="FFFFFF"/>
        <w:spacing w:after="0" w:line="312" w:lineRule="auto"/>
        <w:ind w:firstLine="720"/>
        <w:jc w:val="both"/>
        <w:textAlignment w:val="baseline"/>
        <w:rPr>
          <w:b/>
          <w:bCs/>
        </w:rPr>
      </w:pPr>
      <w:r w:rsidRPr="00426BA3">
        <w:rPr>
          <w:b/>
          <w:bCs/>
        </w:rPr>
        <w:t>III. CÁC HOẠT ĐỘNG CỤ THỂ</w:t>
      </w:r>
    </w:p>
    <w:p w14:paraId="00F16B91" w14:textId="59126E78" w:rsidR="00256449" w:rsidRPr="0076217E" w:rsidRDefault="0076217E" w:rsidP="0076217E">
      <w:pPr>
        <w:shd w:val="clear" w:color="auto" w:fill="FFFFFF"/>
        <w:spacing w:after="0" w:line="312" w:lineRule="auto"/>
        <w:ind w:firstLine="720"/>
        <w:jc w:val="both"/>
        <w:textAlignment w:val="baseline"/>
        <w:rPr>
          <w:b/>
          <w:bCs/>
        </w:rPr>
      </w:pPr>
      <w:r>
        <w:rPr>
          <w:b/>
          <w:bCs/>
        </w:rPr>
        <w:t xml:space="preserve">1. </w:t>
      </w:r>
      <w:r w:rsidR="005B4415" w:rsidRPr="0076217E">
        <w:rPr>
          <w:rFonts w:cs="Times New Roman"/>
          <w:b/>
          <w:szCs w:val="28"/>
        </w:rPr>
        <w:t>Bàn giao học sinh về sinh hoạt hè tại địa phương</w:t>
      </w:r>
    </w:p>
    <w:p w14:paraId="48B8486E"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Khi kết thúc năm học nhà trường chủ động </w:t>
      </w:r>
      <w:r w:rsidR="00256449" w:rsidRPr="003E4B84">
        <w:rPr>
          <w:rFonts w:cs="Times New Roman"/>
          <w:szCs w:val="28"/>
        </w:rPr>
        <w:t xml:space="preserve">phát phiếu sinh hoạt hè tới từng HS, nhắc nhở các em nộp giấy SHH cho các anh chị phụ trách đoàn của tổ dân phố. Tham gia sinh hoạt đầy đủ theo yêu cầu. Kết thúc kỳ nghỉ hè, </w:t>
      </w:r>
      <w:r w:rsidR="003E4B84" w:rsidRPr="003E4B84">
        <w:rPr>
          <w:rFonts w:cs="Times New Roman"/>
          <w:szCs w:val="28"/>
        </w:rPr>
        <w:t>HS nhận lại phiếu và nộp cho GVCN lớp.</w:t>
      </w:r>
    </w:p>
    <w:p w14:paraId="60BF8AFD" w14:textId="7B78EA5B" w:rsidR="005B4415" w:rsidRPr="003E4B84" w:rsidRDefault="005B4415" w:rsidP="00A72EB1">
      <w:pPr>
        <w:shd w:val="clear" w:color="auto" w:fill="FFFFFF"/>
        <w:spacing w:after="0" w:line="312" w:lineRule="auto"/>
        <w:ind w:firstLine="720"/>
        <w:jc w:val="both"/>
        <w:textAlignment w:val="baseline"/>
        <w:rPr>
          <w:rFonts w:cs="Times New Roman"/>
          <w:b/>
          <w:szCs w:val="28"/>
        </w:rPr>
      </w:pPr>
      <w:r w:rsidRPr="003E4B84">
        <w:rPr>
          <w:rFonts w:cs="Times New Roman"/>
          <w:b/>
          <w:szCs w:val="28"/>
        </w:rPr>
        <w:t xml:space="preserve">2. Công tác giáo dục đạo đức lối sống, truyền thống lịch sử văn hóa dân tộc và phổ biến giáo dục pháp luật </w:t>
      </w:r>
    </w:p>
    <w:p w14:paraId="2F43E7D9"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Tăng cường công tác tuyên truyền các chủ trương, đường lối của Đảng, chính sách, pháp luật của Nhà nước, của ngành về công tác bảo vệ, chăm sóc trẻ em; tổ chức truyền thông tăng cường nhận thức, kỹ năng của trẻ em, gia đình, cộng đồng về chung tay bảo vệ trẻ em, phòng, chống tai nạn, thương tích trẻ em đặc biệt phòng, chống đuối nước, tai nạn giao thông, tai nạn rơi, ngã tại các khu chung cư, nhà cao tầng... </w:t>
      </w:r>
    </w:p>
    <w:p w14:paraId="5B2244CD"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Duy trì và phát huy hiệu quả hoạt động phòng tham vấn học đường… </w:t>
      </w:r>
    </w:p>
    <w:p w14:paraId="4CB64590"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Tổ chức các hoạt động đền ơn đáp nghĩa nhân dịp 77 năm ngày Thương binh liệt sỹ (27/7/1947-27/7/2024), tổ chức thăm hỏi, tặng quà, giúp đỡ gia đình thương binh liệt sỹ</w:t>
      </w:r>
      <w:r w:rsidR="00717EEC">
        <w:rPr>
          <w:rFonts w:cs="Times New Roman"/>
          <w:szCs w:val="28"/>
        </w:rPr>
        <w:t>, m</w:t>
      </w:r>
      <w:r w:rsidRPr="003E4B84">
        <w:rPr>
          <w:rFonts w:cs="Times New Roman"/>
          <w:szCs w:val="28"/>
        </w:rPr>
        <w:t xml:space="preserve">ẹ Việt Nam anh hùng, gia đình chính sách; chăm sóc các di tích lịch sử, văn hóa, cách mạng, các khu tưởng niệm, nghĩa trang liệt sỹ. </w:t>
      </w:r>
    </w:p>
    <w:p w14:paraId="07977E08" w14:textId="77777777" w:rsidR="005B4415" w:rsidRPr="00513717" w:rsidRDefault="005B4415" w:rsidP="00A72EB1">
      <w:pPr>
        <w:shd w:val="clear" w:color="auto" w:fill="FFFFFF"/>
        <w:spacing w:after="0" w:line="312" w:lineRule="auto"/>
        <w:ind w:firstLine="720"/>
        <w:jc w:val="both"/>
        <w:textAlignment w:val="baseline"/>
        <w:rPr>
          <w:rFonts w:cs="Times New Roman"/>
          <w:b/>
          <w:bCs/>
          <w:i/>
          <w:iCs/>
          <w:color w:val="FF0000"/>
          <w:szCs w:val="28"/>
        </w:rPr>
      </w:pPr>
      <w:r w:rsidRPr="00513717">
        <w:rPr>
          <w:rFonts w:cs="Times New Roman"/>
          <w:b/>
          <w:bCs/>
          <w:i/>
          <w:iCs/>
          <w:color w:val="FF0000"/>
          <w:szCs w:val="28"/>
        </w:rPr>
        <w:t>- Phối hợp với các cơ quan chức năng tuyên truyền phòng, chống ứng phó với thiên tai, tai nạn thương tích, tai nạn đuối nước, tai nạn giao thông, chống tác hại của thuốc lá, thuốc lá mới…, có hình thức phù hợp để tuyên truyền Luật Trẻ em, Luật Thanh niên, Luật Giao thông đường bộ, Luật Phòng cháy, chữa cháy, Luật Phòng chống ma tuý, Luật Phòng chống tội phạm mua bán người....</w:t>
      </w:r>
    </w:p>
    <w:p w14:paraId="59CAAEC7"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 Nhà trường phối hợp với ban đại diện cha mẹ học sinh, các tổ chức, đoàn thể và chính quyền địa phương, phát hiện, có biện pháp xử lý kịp thời đối với những học sinh có biểu hiện chưa ngoan. Kiên quyết không để kẻ xấu lợi dụng, </w:t>
      </w:r>
      <w:r w:rsidRPr="003E4B84">
        <w:rPr>
          <w:rFonts w:cs="Times New Roman"/>
          <w:szCs w:val="28"/>
        </w:rPr>
        <w:lastRenderedPageBreak/>
        <w:t>lôi kéo học sinh tham gia vào các tệ nạn xã hội, hoạt động tuyên truyền tôn giáo trái phép và các hoạt động vi phạm pháp luật.</w:t>
      </w:r>
    </w:p>
    <w:p w14:paraId="4F9FF922" w14:textId="46F8B99D" w:rsidR="005B4415" w:rsidRPr="003E4B84" w:rsidRDefault="005B4415" w:rsidP="00A72EB1">
      <w:pPr>
        <w:shd w:val="clear" w:color="auto" w:fill="FFFFFF"/>
        <w:spacing w:after="0" w:line="312" w:lineRule="auto"/>
        <w:ind w:firstLine="720"/>
        <w:jc w:val="both"/>
        <w:textAlignment w:val="baseline"/>
        <w:rPr>
          <w:rFonts w:cs="Times New Roman"/>
          <w:b/>
          <w:szCs w:val="28"/>
        </w:rPr>
      </w:pPr>
      <w:r w:rsidRPr="003E4B84">
        <w:rPr>
          <w:rFonts w:cs="Times New Roman"/>
          <w:b/>
          <w:szCs w:val="28"/>
        </w:rPr>
        <w:t>3. Tổ chức các hoạt động vui chơi, giải trí, rèn luyện kỹ năng sống và tập luyện thể dục thể thao</w:t>
      </w:r>
    </w:p>
    <w:p w14:paraId="47257C52" w14:textId="77777777" w:rsidR="005B4415" w:rsidRPr="003E4B84" w:rsidRDefault="005B4415"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Khuyến khích học sinh tham gia các hoạt động vui chơi, giải trí ở câu lạc bộ, thư viện, nhà văn hóa, sân chơi thể thao... của địa phương, nhà trường.</w:t>
      </w:r>
    </w:p>
    <w:p w14:paraId="041F3002" w14:textId="77777777" w:rsidR="005B4415" w:rsidRPr="003E4B84" w:rsidRDefault="003E4B84"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w:t>
      </w:r>
      <w:r w:rsidR="005B4415" w:rsidRPr="003E4B84">
        <w:rPr>
          <w:rFonts w:cs="Times New Roman"/>
          <w:szCs w:val="28"/>
        </w:rPr>
        <w:t xml:space="preserve"> Trang bị cho học sinh các kiến thức, kỹ năng phòng chống các tệ nạn xã hội, phòng chống xâm hại, lạm dụng tình dục, giáo dục kỹ năng sống, kỹ năng giao tiếp cho học sinh. </w:t>
      </w:r>
    </w:p>
    <w:p w14:paraId="3B816484" w14:textId="77777777" w:rsidR="005B4415" w:rsidRPr="007108A6" w:rsidRDefault="003E4B84"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w:t>
      </w:r>
      <w:r w:rsidR="005B4415" w:rsidRPr="003E4B84">
        <w:rPr>
          <w:rFonts w:cs="Times New Roman"/>
          <w:szCs w:val="28"/>
        </w:rPr>
        <w:t xml:space="preserve"> Phối hợp chặt chẽ với gia đình trong việc quản lý, giáo dục học sinh có </w:t>
      </w:r>
      <w:r w:rsidR="005B4415" w:rsidRPr="007108A6">
        <w:rPr>
          <w:rFonts w:cs="Times New Roman"/>
          <w:szCs w:val="28"/>
        </w:rPr>
        <w:t xml:space="preserve">ý thức phòng, tránh tai nạn đuối nước. Không tắm, bơi ở nơi có nguồn nước không đảm bảo vệ sinh, nơi có địa hình hiểm trở. Tăng cường giáo dục, định hướng cho học sinh ý thức sử dụng internet theo hướng lành mạnh, an toàn, bổ ích. </w:t>
      </w:r>
    </w:p>
    <w:p w14:paraId="6DF9E0BC" w14:textId="77777777" w:rsidR="005B4415" w:rsidRPr="007108A6" w:rsidRDefault="00811F1E" w:rsidP="00A72EB1">
      <w:pPr>
        <w:shd w:val="clear" w:color="auto" w:fill="FFFFFF"/>
        <w:spacing w:after="0" w:line="312" w:lineRule="auto"/>
        <w:ind w:firstLine="720"/>
        <w:jc w:val="both"/>
        <w:textAlignment w:val="baseline"/>
        <w:rPr>
          <w:rFonts w:cs="Times New Roman"/>
          <w:szCs w:val="28"/>
        </w:rPr>
      </w:pPr>
      <w:r w:rsidRPr="007108A6">
        <w:rPr>
          <w:rFonts w:cs="Times New Roman"/>
          <w:szCs w:val="28"/>
        </w:rPr>
        <w:t>-</w:t>
      </w:r>
      <w:r w:rsidR="005B4415" w:rsidRPr="007108A6">
        <w:rPr>
          <w:rFonts w:cs="Times New Roman"/>
          <w:szCs w:val="28"/>
        </w:rPr>
        <w:t xml:space="preserve"> Khuyến khích tạo điều kiện cho học sinh được sử dụng cơ sở vật chất của nhà trường nhà thể chất</w:t>
      </w:r>
      <w:r w:rsidR="003E4B84" w:rsidRPr="007108A6">
        <w:rPr>
          <w:rFonts w:cs="Times New Roman"/>
          <w:szCs w:val="28"/>
        </w:rPr>
        <w:t xml:space="preserve"> để tổ chức CLB đánh cầu lông, bóng đá…</w:t>
      </w:r>
      <w:r w:rsidR="005B4415" w:rsidRPr="007108A6">
        <w:rPr>
          <w:rFonts w:cs="Times New Roman"/>
          <w:szCs w:val="28"/>
        </w:rPr>
        <w:t>trên tinh thần tự nguyện, đúng quy định, tuyệt đối không bắt buộc, áp đặt học sinh tham gia dưới mọi hình thức.</w:t>
      </w:r>
    </w:p>
    <w:p w14:paraId="262F82C3" w14:textId="32867FAB" w:rsidR="00256449" w:rsidRPr="007108A6" w:rsidRDefault="00C30011" w:rsidP="00A72EB1">
      <w:pPr>
        <w:shd w:val="clear" w:color="auto" w:fill="FFFFFF"/>
        <w:spacing w:after="0" w:line="312" w:lineRule="auto"/>
        <w:ind w:firstLine="720"/>
        <w:jc w:val="both"/>
        <w:textAlignment w:val="baseline"/>
        <w:rPr>
          <w:rFonts w:cs="Times New Roman"/>
          <w:b/>
          <w:szCs w:val="28"/>
        </w:rPr>
      </w:pPr>
      <w:r w:rsidRPr="007108A6">
        <w:rPr>
          <w:rFonts w:cs="Times New Roman"/>
          <w:b/>
          <w:szCs w:val="28"/>
        </w:rPr>
        <w:t>4. Hoạt động ôn tập văn hóa trong hè cho học sinh</w:t>
      </w:r>
    </w:p>
    <w:p w14:paraId="07B82D10" w14:textId="6744A43C" w:rsidR="00256449" w:rsidRPr="007108A6" w:rsidRDefault="00935EC5" w:rsidP="00A72EB1">
      <w:pPr>
        <w:shd w:val="clear" w:color="auto" w:fill="FFFFFF"/>
        <w:spacing w:after="0" w:line="312" w:lineRule="auto"/>
        <w:ind w:firstLine="720"/>
        <w:jc w:val="both"/>
        <w:textAlignment w:val="baseline"/>
        <w:rPr>
          <w:rFonts w:cs="Times New Roman"/>
          <w:szCs w:val="28"/>
        </w:rPr>
      </w:pPr>
      <w:r w:rsidRPr="007108A6">
        <w:rPr>
          <w:rFonts w:cs="Times New Roman"/>
          <w:szCs w:val="28"/>
        </w:rPr>
        <w:t xml:space="preserve">- </w:t>
      </w:r>
      <w:r w:rsidR="003E4B84" w:rsidRPr="007108A6">
        <w:rPr>
          <w:rFonts w:cs="Times New Roman"/>
          <w:szCs w:val="28"/>
        </w:rPr>
        <w:t>Nhà</w:t>
      </w:r>
      <w:r w:rsidR="00C30011" w:rsidRPr="007108A6">
        <w:rPr>
          <w:rFonts w:cs="Times New Roman"/>
          <w:szCs w:val="28"/>
        </w:rPr>
        <w:t xml:space="preserve"> trường lập kế hoạch ôn tập văn hoá, bồi dưỡng kiến thức cho những học sinh yếu, kém, học sinh chưa hoàn thành chương trình lớp học, chưa hoàn thành môn học. Bố trí thời gian hợp lý để tổ chức kiểm tra và xét lên lớp cho những học sinh thuộc diện kiểm tra lại, học sinh phải rèn luyện trong hè. </w:t>
      </w:r>
    </w:p>
    <w:p w14:paraId="4F5D8D81" w14:textId="65B52BB4" w:rsidR="003E6C56" w:rsidRPr="007108A6" w:rsidRDefault="003E6C56" w:rsidP="00A72EB1">
      <w:pPr>
        <w:shd w:val="clear" w:color="auto" w:fill="FFFFFF"/>
        <w:spacing w:after="0" w:line="312" w:lineRule="auto"/>
        <w:ind w:firstLine="720"/>
        <w:jc w:val="both"/>
        <w:textAlignment w:val="baseline"/>
        <w:rPr>
          <w:rFonts w:cs="Times New Roman"/>
          <w:szCs w:val="28"/>
        </w:rPr>
      </w:pPr>
      <w:r w:rsidRPr="007108A6">
        <w:rPr>
          <w:rFonts w:cs="Times New Roman"/>
          <w:szCs w:val="28"/>
        </w:rPr>
        <w:t>- Tham gia lớp học Vẽ, Tiếng Anh, Võ của phường Phú Lãm tổ chức (bắt đầu từ 16/6/2024).</w:t>
      </w:r>
    </w:p>
    <w:p w14:paraId="255DCF92" w14:textId="1A4930F3" w:rsidR="008D3CC7" w:rsidRPr="007108A6" w:rsidRDefault="00935EC5" w:rsidP="00164E99">
      <w:pPr>
        <w:shd w:val="clear" w:color="auto" w:fill="FFFFFF"/>
        <w:spacing w:after="0" w:line="312" w:lineRule="auto"/>
        <w:ind w:firstLine="720"/>
        <w:jc w:val="both"/>
        <w:textAlignment w:val="baseline"/>
        <w:rPr>
          <w:rFonts w:cs="Times New Roman"/>
          <w:szCs w:val="28"/>
        </w:rPr>
      </w:pPr>
      <w:r w:rsidRPr="007108A6">
        <w:rPr>
          <w:rFonts w:cs="Times New Roman"/>
          <w:szCs w:val="28"/>
        </w:rPr>
        <w:t xml:space="preserve">- </w:t>
      </w:r>
      <w:r w:rsidR="003E6C56" w:rsidRPr="007108A6">
        <w:rPr>
          <w:rFonts w:cs="Times New Roman"/>
          <w:szCs w:val="28"/>
        </w:rPr>
        <w:t>CB, GV, NV thường xuyên đôn đốc, hướng dẫn HS n</w:t>
      </w:r>
      <w:r w:rsidRPr="007108A6">
        <w:rPr>
          <w:rFonts w:cs="Times New Roman"/>
          <w:szCs w:val="28"/>
        </w:rPr>
        <w:t xml:space="preserve">âng cao ý thức </w:t>
      </w:r>
      <w:r w:rsidR="00420F40" w:rsidRPr="007108A6">
        <w:rPr>
          <w:rFonts w:cs="Times New Roman"/>
          <w:szCs w:val="28"/>
        </w:rPr>
        <w:t xml:space="preserve">tự </w:t>
      </w:r>
      <w:r w:rsidR="003E6C56" w:rsidRPr="007108A6">
        <w:rPr>
          <w:rFonts w:cs="Times New Roman"/>
          <w:szCs w:val="28"/>
        </w:rPr>
        <w:t xml:space="preserve">giác </w:t>
      </w:r>
      <w:r w:rsidR="00420F40" w:rsidRPr="007108A6">
        <w:rPr>
          <w:rFonts w:cs="Times New Roman"/>
          <w:szCs w:val="28"/>
        </w:rPr>
        <w:t>học</w:t>
      </w:r>
      <w:r w:rsidR="003E6C56" w:rsidRPr="007108A6">
        <w:rPr>
          <w:rFonts w:cs="Times New Roman"/>
          <w:szCs w:val="28"/>
        </w:rPr>
        <w:t xml:space="preserve"> tập</w:t>
      </w:r>
      <w:r w:rsidR="00420F40" w:rsidRPr="007108A6">
        <w:rPr>
          <w:rFonts w:cs="Times New Roman"/>
          <w:szCs w:val="28"/>
        </w:rPr>
        <w:t xml:space="preserve">, thông qua việc </w:t>
      </w:r>
      <w:r w:rsidRPr="007108A6">
        <w:rPr>
          <w:rFonts w:cs="Times New Roman"/>
          <w:szCs w:val="28"/>
        </w:rPr>
        <w:t xml:space="preserve">đọc sách trong dịp hè </w:t>
      </w:r>
      <w:r w:rsidR="003E6C56" w:rsidRPr="007108A6">
        <w:rPr>
          <w:rFonts w:cs="Times New Roman"/>
          <w:szCs w:val="28"/>
        </w:rPr>
        <w:t>–</w:t>
      </w:r>
      <w:r w:rsidR="008D3CC7" w:rsidRPr="007108A6">
        <w:rPr>
          <w:rFonts w:cs="Times New Roman"/>
          <w:szCs w:val="28"/>
        </w:rPr>
        <w:t xml:space="preserve"> </w:t>
      </w:r>
      <w:r w:rsidR="003E6C56" w:rsidRPr="007108A6">
        <w:rPr>
          <w:rFonts w:cs="Times New Roman"/>
          <w:szCs w:val="28"/>
        </w:rPr>
        <w:t>bằng hình thức</w:t>
      </w:r>
      <w:r w:rsidRPr="007108A6">
        <w:rPr>
          <w:rFonts w:cs="Times New Roman"/>
          <w:szCs w:val="28"/>
        </w:rPr>
        <w:t xml:space="preserve"> giao nhiệm vụ đọc sách theo tháng</w:t>
      </w:r>
      <w:r w:rsidR="008D3CC7" w:rsidRPr="007108A6">
        <w:rPr>
          <w:rFonts w:cs="Times New Roman"/>
          <w:szCs w:val="28"/>
        </w:rPr>
        <w:t xml:space="preserve"> – mỗi tháng đọc 2 cuốn</w:t>
      </w:r>
      <w:r w:rsidRPr="007108A6">
        <w:rPr>
          <w:rFonts w:cs="Times New Roman"/>
          <w:szCs w:val="28"/>
        </w:rPr>
        <w:t xml:space="preserve"> (thông báo trên Enetviet</w:t>
      </w:r>
      <w:r w:rsidR="00420F40" w:rsidRPr="007108A6">
        <w:rPr>
          <w:rFonts w:cs="Times New Roman"/>
          <w:szCs w:val="28"/>
        </w:rPr>
        <w:t>, Zalo, facebook</w:t>
      </w:r>
      <w:r w:rsidRPr="007108A6">
        <w:rPr>
          <w:rFonts w:cs="Times New Roman"/>
          <w:szCs w:val="28"/>
        </w:rPr>
        <w:t>). Từ việc tìm hiểu</w:t>
      </w:r>
      <w:r w:rsidR="00164E99" w:rsidRPr="007108A6">
        <w:rPr>
          <w:rFonts w:cs="Times New Roman"/>
          <w:szCs w:val="28"/>
        </w:rPr>
        <w:t>, đọc</w:t>
      </w:r>
      <w:r w:rsidRPr="007108A6">
        <w:rPr>
          <w:rFonts w:cs="Times New Roman"/>
          <w:szCs w:val="28"/>
        </w:rPr>
        <w:t xml:space="preserve"> những cuốn sách hay, học sinh biết học và làm theo những điều bổ ích từ sách</w:t>
      </w:r>
      <w:r w:rsidR="00164E99" w:rsidRPr="007108A6">
        <w:rPr>
          <w:rFonts w:cs="Times New Roman"/>
          <w:szCs w:val="28"/>
        </w:rPr>
        <w:t>;</w:t>
      </w:r>
      <w:r w:rsidR="00426BA3" w:rsidRPr="007108A6">
        <w:rPr>
          <w:rFonts w:cs="Times New Roman"/>
          <w:szCs w:val="28"/>
        </w:rPr>
        <w:t xml:space="preserve"> </w:t>
      </w:r>
      <w:r w:rsidR="00164E99" w:rsidRPr="007108A6">
        <w:rPr>
          <w:rFonts w:cs="Times New Roman"/>
          <w:szCs w:val="28"/>
        </w:rPr>
        <w:t>t</w:t>
      </w:r>
      <w:r w:rsidR="00426BA3" w:rsidRPr="007108A6">
        <w:rPr>
          <w:rFonts w:cs="Times New Roman"/>
          <w:szCs w:val="28"/>
        </w:rPr>
        <w:t>rình bày suy nghĩ của bản thân sau khi đọc cuốn sách hay,…</w:t>
      </w:r>
    </w:p>
    <w:p w14:paraId="49E4A9A2" w14:textId="41A63D40" w:rsidR="00256449" w:rsidRPr="007108A6" w:rsidRDefault="00164E99" w:rsidP="00A72EB1">
      <w:pPr>
        <w:shd w:val="clear" w:color="auto" w:fill="FFFFFF"/>
        <w:spacing w:after="0" w:line="312" w:lineRule="auto"/>
        <w:ind w:firstLine="720"/>
        <w:jc w:val="both"/>
        <w:textAlignment w:val="baseline"/>
        <w:rPr>
          <w:rFonts w:cs="Times New Roman"/>
          <w:b/>
          <w:szCs w:val="28"/>
        </w:rPr>
      </w:pPr>
      <w:r w:rsidRPr="007108A6">
        <w:rPr>
          <w:rFonts w:cs="Times New Roman"/>
          <w:b/>
          <w:szCs w:val="28"/>
        </w:rPr>
        <w:t>5</w:t>
      </w:r>
      <w:r w:rsidR="00C30011" w:rsidRPr="007108A6">
        <w:rPr>
          <w:rFonts w:cs="Times New Roman"/>
          <w:b/>
          <w:szCs w:val="28"/>
        </w:rPr>
        <w:t>. Hoạt động xã hội, lao động công ích, tình nguyện</w:t>
      </w:r>
    </w:p>
    <w:p w14:paraId="644C756E" w14:textId="2188A7E1" w:rsidR="003E4B84" w:rsidRDefault="00C30011" w:rsidP="00A72EB1">
      <w:pPr>
        <w:shd w:val="clear" w:color="auto" w:fill="FFFFFF"/>
        <w:spacing w:after="0" w:line="312" w:lineRule="auto"/>
        <w:ind w:firstLine="720"/>
        <w:jc w:val="both"/>
        <w:textAlignment w:val="baseline"/>
        <w:rPr>
          <w:rFonts w:cs="Times New Roman"/>
          <w:szCs w:val="28"/>
        </w:rPr>
      </w:pPr>
      <w:r w:rsidRPr="003E4B84">
        <w:rPr>
          <w:rFonts w:cs="Times New Roman"/>
          <w:szCs w:val="28"/>
        </w:rPr>
        <w:t xml:space="preserve"> Phối hợp tổ chức cho học sinh tham gia giữ gìn Thủ đô Xanh - Sạch - Đẹp</w:t>
      </w:r>
      <w:r w:rsidR="008D3CC7">
        <w:rPr>
          <w:rFonts w:cs="Times New Roman"/>
          <w:szCs w:val="28"/>
        </w:rPr>
        <w:t>,</w:t>
      </w:r>
      <w:r w:rsidRPr="003E4B84">
        <w:rPr>
          <w:rFonts w:cs="Times New Roman"/>
          <w:szCs w:val="28"/>
        </w:rPr>
        <w:t xml:space="preserve"> tích cực tham gia phong trào vệ sinh môi trường tại địa phương, tham gia vệ sinh, tu sửa trường, lớp chuẩn bị cho năm học mới.</w:t>
      </w:r>
    </w:p>
    <w:p w14:paraId="2C12A8A0" w14:textId="5587D414" w:rsidR="00164E99" w:rsidRPr="00164E99" w:rsidRDefault="00164E99" w:rsidP="00A72EB1">
      <w:pPr>
        <w:shd w:val="clear" w:color="auto" w:fill="FFFFFF"/>
        <w:spacing w:after="0" w:line="312" w:lineRule="auto"/>
        <w:ind w:firstLine="720"/>
        <w:jc w:val="both"/>
        <w:textAlignment w:val="baseline"/>
        <w:rPr>
          <w:rFonts w:cs="Times New Roman"/>
          <w:b/>
          <w:bCs/>
          <w:szCs w:val="28"/>
        </w:rPr>
      </w:pPr>
      <w:r w:rsidRPr="00164E99">
        <w:rPr>
          <w:rFonts w:cs="Times New Roman"/>
          <w:b/>
          <w:bCs/>
          <w:szCs w:val="28"/>
        </w:rPr>
        <w:t>IV. PHÂN CÔNG NHIỆM VỤ</w:t>
      </w:r>
    </w:p>
    <w:p w14:paraId="5B02E940" w14:textId="373060FC" w:rsidR="007108A6" w:rsidRDefault="00164E99" w:rsidP="007108A6">
      <w:pPr>
        <w:shd w:val="clear" w:color="auto" w:fill="FFFFFF"/>
        <w:spacing w:after="0" w:line="312" w:lineRule="auto"/>
        <w:ind w:firstLine="720"/>
        <w:jc w:val="both"/>
        <w:textAlignment w:val="baseline"/>
        <w:rPr>
          <w:rFonts w:cs="Times New Roman"/>
          <w:b/>
          <w:bCs/>
          <w:szCs w:val="28"/>
        </w:rPr>
      </w:pPr>
      <w:r w:rsidRPr="007108A6">
        <w:rPr>
          <w:rFonts w:cs="Times New Roman"/>
          <w:b/>
          <w:bCs/>
          <w:szCs w:val="28"/>
        </w:rPr>
        <w:lastRenderedPageBreak/>
        <w:t>1. Ban giám hiệu</w:t>
      </w:r>
    </w:p>
    <w:p w14:paraId="56057CB6" w14:textId="5C79E9A1" w:rsidR="009B6423" w:rsidRPr="009B6423" w:rsidRDefault="009B6423" w:rsidP="007108A6">
      <w:pPr>
        <w:shd w:val="clear" w:color="auto" w:fill="FFFFFF"/>
        <w:spacing w:after="0" w:line="312" w:lineRule="auto"/>
        <w:ind w:firstLine="720"/>
        <w:jc w:val="both"/>
        <w:textAlignment w:val="baseline"/>
        <w:rPr>
          <w:rFonts w:cs="Times New Roman"/>
          <w:szCs w:val="28"/>
        </w:rPr>
      </w:pPr>
      <w:r w:rsidRPr="009B6423">
        <w:rPr>
          <w:rFonts w:cs="Times New Roman"/>
          <w:szCs w:val="28"/>
        </w:rPr>
        <w:t>- Xây dựng kế hoạch, chỉ đạo thực hiện.</w:t>
      </w:r>
    </w:p>
    <w:p w14:paraId="02DFA99B" w14:textId="79DCBCBD" w:rsidR="009B6423" w:rsidRPr="009B6423" w:rsidRDefault="009B6423" w:rsidP="007108A6">
      <w:pPr>
        <w:shd w:val="clear" w:color="auto" w:fill="FFFFFF"/>
        <w:spacing w:after="0" w:line="312" w:lineRule="auto"/>
        <w:ind w:firstLine="720"/>
        <w:jc w:val="both"/>
        <w:textAlignment w:val="baseline"/>
        <w:rPr>
          <w:rFonts w:cs="Times New Roman"/>
          <w:szCs w:val="28"/>
        </w:rPr>
      </w:pPr>
      <w:r w:rsidRPr="009B6423">
        <w:rPr>
          <w:rFonts w:cs="Times New Roman"/>
          <w:szCs w:val="28"/>
        </w:rPr>
        <w:t>- Phân công nhiệm vụ đến các bộ phận, thành viên trong nhà trường.</w:t>
      </w:r>
    </w:p>
    <w:p w14:paraId="0C7F92F2" w14:textId="2E0A44EC" w:rsidR="007108A6" w:rsidRPr="007108A6" w:rsidRDefault="00164E99" w:rsidP="007108A6">
      <w:pPr>
        <w:shd w:val="clear" w:color="auto" w:fill="FFFFFF"/>
        <w:spacing w:after="0" w:line="312" w:lineRule="auto"/>
        <w:ind w:firstLine="720"/>
        <w:jc w:val="both"/>
        <w:textAlignment w:val="baseline"/>
        <w:rPr>
          <w:rFonts w:cs="Times New Roman"/>
          <w:b/>
          <w:bCs/>
          <w:szCs w:val="28"/>
        </w:rPr>
      </w:pPr>
      <w:r w:rsidRPr="007108A6">
        <w:rPr>
          <w:rFonts w:cs="Times New Roman"/>
          <w:b/>
          <w:bCs/>
          <w:szCs w:val="28"/>
        </w:rPr>
        <w:t>2. Tổng phụ trách Đội</w:t>
      </w:r>
      <w:r w:rsidR="007108A6" w:rsidRPr="007108A6">
        <w:rPr>
          <w:rFonts w:cs="Times New Roman"/>
          <w:b/>
          <w:bCs/>
          <w:szCs w:val="28"/>
        </w:rPr>
        <w:t xml:space="preserve">, </w:t>
      </w:r>
      <w:r w:rsidRPr="007108A6">
        <w:rPr>
          <w:rFonts w:cs="Times New Roman"/>
          <w:b/>
          <w:bCs/>
          <w:szCs w:val="28"/>
        </w:rPr>
        <w:t>Bí thư đoàn</w:t>
      </w:r>
      <w:r w:rsidR="007108A6" w:rsidRPr="007108A6">
        <w:rPr>
          <w:rFonts w:cs="Times New Roman"/>
          <w:color w:val="000000"/>
          <w:szCs w:val="28"/>
        </w:rPr>
        <w:t xml:space="preserve"> </w:t>
      </w:r>
    </w:p>
    <w:p w14:paraId="54347610" w14:textId="5FEECA8A" w:rsidR="007108A6" w:rsidRDefault="009B6423" w:rsidP="007108A6">
      <w:pPr>
        <w:pStyle w:val="NormalWeb"/>
        <w:shd w:val="clear" w:color="auto" w:fill="FFFFFF"/>
        <w:spacing w:before="0" w:beforeAutospacing="0" w:after="0" w:afterAutospacing="0" w:line="312" w:lineRule="auto"/>
        <w:ind w:firstLine="720"/>
        <w:jc w:val="both"/>
        <w:textAlignment w:val="baseline"/>
        <w:rPr>
          <w:color w:val="000000"/>
          <w:sz w:val="28"/>
          <w:szCs w:val="28"/>
        </w:rPr>
      </w:pPr>
      <w:r>
        <w:rPr>
          <w:color w:val="000000"/>
          <w:sz w:val="28"/>
          <w:szCs w:val="28"/>
        </w:rPr>
        <w:t>- Cùng BGH x</w:t>
      </w:r>
      <w:r w:rsidR="007108A6" w:rsidRPr="007108A6">
        <w:rPr>
          <w:color w:val="000000"/>
          <w:sz w:val="28"/>
          <w:szCs w:val="28"/>
        </w:rPr>
        <w:t xml:space="preserve">ây dựng kế hoạch, </w:t>
      </w:r>
      <w:r>
        <w:rPr>
          <w:color w:val="000000"/>
          <w:sz w:val="28"/>
          <w:szCs w:val="28"/>
        </w:rPr>
        <w:t>triển khai thực hiện</w:t>
      </w:r>
      <w:r w:rsidR="007108A6" w:rsidRPr="007108A6">
        <w:rPr>
          <w:color w:val="000000"/>
          <w:sz w:val="28"/>
          <w:szCs w:val="28"/>
        </w:rPr>
        <w:t xml:space="preserve">, hướng dẫn học sinh về nội dung </w:t>
      </w:r>
      <w:r>
        <w:rPr>
          <w:color w:val="000000"/>
          <w:sz w:val="28"/>
          <w:szCs w:val="28"/>
        </w:rPr>
        <w:t xml:space="preserve">hoạt động </w:t>
      </w:r>
      <w:r w:rsidR="007108A6" w:rsidRPr="007108A6">
        <w:rPr>
          <w:color w:val="000000"/>
          <w:sz w:val="28"/>
          <w:szCs w:val="28"/>
        </w:rPr>
        <w:t>sinh hoạt hè.</w:t>
      </w:r>
    </w:p>
    <w:p w14:paraId="3F6629E5" w14:textId="5612CD70" w:rsidR="009B6423" w:rsidRPr="007108A6" w:rsidRDefault="009B6423" w:rsidP="007108A6">
      <w:pPr>
        <w:pStyle w:val="NormalWeb"/>
        <w:shd w:val="clear" w:color="auto" w:fill="FFFFFF"/>
        <w:spacing w:before="0" w:beforeAutospacing="0" w:after="0" w:afterAutospacing="0" w:line="312" w:lineRule="auto"/>
        <w:ind w:firstLine="720"/>
        <w:jc w:val="both"/>
        <w:textAlignment w:val="baseline"/>
        <w:rPr>
          <w:color w:val="000000"/>
          <w:sz w:val="28"/>
          <w:szCs w:val="28"/>
        </w:rPr>
      </w:pPr>
      <w:r>
        <w:rPr>
          <w:color w:val="000000"/>
          <w:sz w:val="28"/>
          <w:szCs w:val="28"/>
        </w:rPr>
        <w:t xml:space="preserve">- Ra thông báo, đưa tin; </w:t>
      </w:r>
      <w:r w:rsidR="00DF3E7A">
        <w:rPr>
          <w:color w:val="000000"/>
          <w:sz w:val="28"/>
          <w:szCs w:val="28"/>
        </w:rPr>
        <w:t xml:space="preserve">giám sát; </w:t>
      </w:r>
      <w:r>
        <w:rPr>
          <w:color w:val="000000"/>
          <w:sz w:val="28"/>
          <w:szCs w:val="28"/>
        </w:rPr>
        <w:t>tổng hợp báo cáo hằng tháng.</w:t>
      </w:r>
    </w:p>
    <w:p w14:paraId="55DB9599" w14:textId="4D674564" w:rsidR="007108A6" w:rsidRPr="007108A6" w:rsidRDefault="007108A6" w:rsidP="007108A6">
      <w:pPr>
        <w:pStyle w:val="NormalWeb"/>
        <w:shd w:val="clear" w:color="auto" w:fill="FFFFFF"/>
        <w:spacing w:before="0" w:beforeAutospacing="0" w:after="0" w:afterAutospacing="0" w:line="312" w:lineRule="auto"/>
        <w:ind w:firstLine="720"/>
        <w:jc w:val="both"/>
        <w:textAlignment w:val="baseline"/>
        <w:rPr>
          <w:color w:val="000000"/>
          <w:sz w:val="28"/>
          <w:szCs w:val="28"/>
        </w:rPr>
      </w:pPr>
      <w:r w:rsidRPr="009B6423">
        <w:rPr>
          <w:b/>
          <w:bCs/>
          <w:color w:val="000000"/>
          <w:sz w:val="28"/>
          <w:szCs w:val="28"/>
        </w:rPr>
        <w:t>3.</w:t>
      </w:r>
      <w:r w:rsidRPr="007108A6">
        <w:rPr>
          <w:color w:val="000000"/>
          <w:sz w:val="28"/>
          <w:szCs w:val="28"/>
        </w:rPr>
        <w:t xml:space="preserve"> </w:t>
      </w:r>
      <w:r w:rsidR="00164E99" w:rsidRPr="007108A6">
        <w:rPr>
          <w:b/>
          <w:bCs/>
          <w:sz w:val="28"/>
          <w:szCs w:val="28"/>
        </w:rPr>
        <w:t>Giáo viên</w:t>
      </w:r>
      <w:r w:rsidRPr="007108A6">
        <w:rPr>
          <w:b/>
          <w:bCs/>
          <w:sz w:val="28"/>
          <w:szCs w:val="28"/>
        </w:rPr>
        <w:t xml:space="preserve">, </w:t>
      </w:r>
      <w:r w:rsidR="00164E99" w:rsidRPr="007108A6">
        <w:rPr>
          <w:b/>
          <w:bCs/>
          <w:sz w:val="28"/>
          <w:szCs w:val="28"/>
        </w:rPr>
        <w:t>Nhân viên</w:t>
      </w:r>
    </w:p>
    <w:p w14:paraId="7EB65079" w14:textId="7A58FBEE" w:rsidR="00A1114E" w:rsidRPr="007108A6" w:rsidRDefault="009B6423" w:rsidP="00A1114E">
      <w:pPr>
        <w:pStyle w:val="NormalWeb"/>
        <w:shd w:val="clear" w:color="auto" w:fill="FFFFFF"/>
        <w:spacing w:before="0" w:beforeAutospacing="0" w:after="0" w:afterAutospacing="0" w:line="312" w:lineRule="auto"/>
        <w:ind w:firstLine="720"/>
        <w:jc w:val="both"/>
        <w:textAlignment w:val="baseline"/>
        <w:rPr>
          <w:color w:val="000000"/>
          <w:sz w:val="28"/>
          <w:szCs w:val="28"/>
        </w:rPr>
      </w:pPr>
      <w:r>
        <w:rPr>
          <w:color w:val="000000"/>
          <w:sz w:val="28"/>
          <w:szCs w:val="28"/>
        </w:rPr>
        <w:t>T</w:t>
      </w:r>
      <w:r w:rsidR="007108A6" w:rsidRPr="007108A6">
        <w:rPr>
          <w:color w:val="000000"/>
          <w:sz w:val="28"/>
          <w:szCs w:val="28"/>
        </w:rPr>
        <w:t xml:space="preserve">uyên truyền vận động </w:t>
      </w:r>
      <w:r>
        <w:rPr>
          <w:color w:val="000000"/>
          <w:sz w:val="28"/>
          <w:szCs w:val="28"/>
        </w:rPr>
        <w:t>học sinh tham gia</w:t>
      </w:r>
      <w:r w:rsidR="007108A6" w:rsidRPr="007108A6">
        <w:rPr>
          <w:color w:val="000000"/>
          <w:sz w:val="28"/>
          <w:szCs w:val="28"/>
        </w:rPr>
        <w:t xml:space="preserve"> sinh hoạt </w:t>
      </w:r>
      <w:r w:rsidR="00A1114E">
        <w:rPr>
          <w:color w:val="000000"/>
          <w:sz w:val="28"/>
          <w:szCs w:val="28"/>
        </w:rPr>
        <w:t>hè, tham gia</w:t>
      </w:r>
      <w:r w:rsidR="007108A6" w:rsidRPr="007108A6">
        <w:rPr>
          <w:color w:val="000000"/>
          <w:sz w:val="28"/>
          <w:szCs w:val="28"/>
        </w:rPr>
        <w:t xml:space="preserve"> các hoạt động vui chơi </w:t>
      </w:r>
      <w:r w:rsidR="00A1114E">
        <w:rPr>
          <w:color w:val="000000"/>
          <w:sz w:val="28"/>
          <w:szCs w:val="28"/>
        </w:rPr>
        <w:t xml:space="preserve">an toàn, </w:t>
      </w:r>
      <w:r w:rsidR="007108A6" w:rsidRPr="007108A6">
        <w:rPr>
          <w:color w:val="000000"/>
          <w:sz w:val="28"/>
          <w:szCs w:val="28"/>
        </w:rPr>
        <w:t>lành mạnh.</w:t>
      </w:r>
    </w:p>
    <w:p w14:paraId="4DFB9867" w14:textId="5D3DB9FC" w:rsidR="00164E99" w:rsidRPr="007108A6" w:rsidRDefault="007108A6" w:rsidP="007108A6">
      <w:pPr>
        <w:pStyle w:val="NormalWeb"/>
        <w:shd w:val="clear" w:color="auto" w:fill="FFFFFF"/>
        <w:spacing w:before="0" w:beforeAutospacing="0" w:after="0" w:afterAutospacing="0" w:line="312" w:lineRule="auto"/>
        <w:ind w:firstLine="720"/>
        <w:jc w:val="both"/>
        <w:textAlignment w:val="baseline"/>
        <w:rPr>
          <w:b/>
          <w:bCs/>
          <w:sz w:val="28"/>
          <w:szCs w:val="28"/>
        </w:rPr>
      </w:pPr>
      <w:r w:rsidRPr="007108A6">
        <w:rPr>
          <w:b/>
          <w:bCs/>
          <w:sz w:val="28"/>
          <w:szCs w:val="28"/>
        </w:rPr>
        <w:t>4</w:t>
      </w:r>
      <w:r w:rsidR="00164E99" w:rsidRPr="007108A6">
        <w:rPr>
          <w:b/>
          <w:bCs/>
          <w:sz w:val="28"/>
          <w:szCs w:val="28"/>
        </w:rPr>
        <w:t>. Học sinh</w:t>
      </w:r>
    </w:p>
    <w:p w14:paraId="2414E86B" w14:textId="4294DE38" w:rsidR="007108A6" w:rsidRDefault="00A1114E" w:rsidP="007108A6">
      <w:pPr>
        <w:pStyle w:val="NormalWeb"/>
        <w:shd w:val="clear" w:color="auto" w:fill="FFFFFF"/>
        <w:spacing w:before="0" w:beforeAutospacing="0" w:after="0" w:afterAutospacing="0" w:line="312" w:lineRule="auto"/>
        <w:ind w:firstLine="720"/>
        <w:jc w:val="both"/>
        <w:textAlignment w:val="baseline"/>
        <w:rPr>
          <w:sz w:val="28"/>
          <w:szCs w:val="28"/>
        </w:rPr>
      </w:pPr>
      <w:r>
        <w:rPr>
          <w:sz w:val="28"/>
          <w:szCs w:val="28"/>
        </w:rPr>
        <w:t xml:space="preserve">- </w:t>
      </w:r>
      <w:r w:rsidR="007108A6" w:rsidRPr="00A1114E">
        <w:rPr>
          <w:sz w:val="28"/>
          <w:szCs w:val="28"/>
        </w:rPr>
        <w:t xml:space="preserve">Tham gia </w:t>
      </w:r>
      <w:r>
        <w:rPr>
          <w:sz w:val="28"/>
          <w:szCs w:val="28"/>
        </w:rPr>
        <w:t xml:space="preserve">đầy đủ </w:t>
      </w:r>
      <w:r w:rsidR="007108A6" w:rsidRPr="00A1114E">
        <w:rPr>
          <w:sz w:val="28"/>
          <w:szCs w:val="28"/>
        </w:rPr>
        <w:t>các hoạt động</w:t>
      </w:r>
      <w:r>
        <w:rPr>
          <w:sz w:val="28"/>
          <w:szCs w:val="28"/>
        </w:rPr>
        <w:t xml:space="preserve"> và đạt</w:t>
      </w:r>
      <w:r w:rsidR="007108A6" w:rsidRPr="00A1114E">
        <w:rPr>
          <w:sz w:val="28"/>
          <w:szCs w:val="28"/>
        </w:rPr>
        <w:t xml:space="preserve"> </w:t>
      </w:r>
      <w:r>
        <w:rPr>
          <w:sz w:val="28"/>
          <w:szCs w:val="28"/>
        </w:rPr>
        <w:t xml:space="preserve">kết </w:t>
      </w:r>
      <w:r w:rsidR="007108A6" w:rsidRPr="00A1114E">
        <w:rPr>
          <w:sz w:val="28"/>
          <w:szCs w:val="28"/>
        </w:rPr>
        <w:t>quả</w:t>
      </w:r>
      <w:r>
        <w:rPr>
          <w:sz w:val="28"/>
          <w:szCs w:val="28"/>
        </w:rPr>
        <w:t xml:space="preserve"> tốt</w:t>
      </w:r>
      <w:r w:rsidR="007108A6" w:rsidRPr="00A1114E">
        <w:rPr>
          <w:sz w:val="28"/>
          <w:szCs w:val="28"/>
        </w:rPr>
        <w:t>.</w:t>
      </w:r>
    </w:p>
    <w:p w14:paraId="34501467" w14:textId="70C0F01F" w:rsidR="00DF7BB5" w:rsidRDefault="00A1114E" w:rsidP="00DF7BB5">
      <w:pPr>
        <w:pStyle w:val="NormalWeb"/>
        <w:shd w:val="clear" w:color="auto" w:fill="FFFFFF"/>
        <w:spacing w:before="0" w:beforeAutospacing="0" w:after="0" w:afterAutospacing="0" w:line="312" w:lineRule="auto"/>
        <w:ind w:firstLine="720"/>
        <w:jc w:val="both"/>
        <w:textAlignment w:val="baseline"/>
        <w:rPr>
          <w:sz w:val="28"/>
          <w:szCs w:val="28"/>
        </w:rPr>
      </w:pPr>
      <w:r>
        <w:rPr>
          <w:sz w:val="28"/>
          <w:szCs w:val="28"/>
        </w:rPr>
        <w:t>- Đọc được ít nhất 3 cuốn sách, viết bài thu hoạch sau khi đọc sách.</w:t>
      </w:r>
    </w:p>
    <w:p w14:paraId="34C8CFD8" w14:textId="0B6E70D0" w:rsidR="0076217E" w:rsidRDefault="0076217E" w:rsidP="00DF7BB5">
      <w:pPr>
        <w:pStyle w:val="NormalWeb"/>
        <w:shd w:val="clear" w:color="auto" w:fill="FFFFFF"/>
        <w:spacing w:before="0" w:beforeAutospacing="0" w:after="0" w:afterAutospacing="0" w:line="312" w:lineRule="auto"/>
        <w:ind w:firstLine="720"/>
        <w:jc w:val="both"/>
        <w:textAlignment w:val="baseline"/>
        <w:rPr>
          <w:sz w:val="28"/>
          <w:szCs w:val="28"/>
        </w:rPr>
      </w:pPr>
      <w:r>
        <w:rPr>
          <w:sz w:val="28"/>
          <w:szCs w:val="28"/>
        </w:rPr>
        <w:t>- Nộp phiếu sinh hoạt hè.</w:t>
      </w:r>
    </w:p>
    <w:p w14:paraId="688E4CB4" w14:textId="7BF7B4DF" w:rsidR="004C798D" w:rsidRPr="00DF7BB5" w:rsidRDefault="004C798D" w:rsidP="00DF7BB5">
      <w:pPr>
        <w:pStyle w:val="NormalWeb"/>
        <w:shd w:val="clear" w:color="auto" w:fill="FFFFFF"/>
        <w:spacing w:before="0" w:beforeAutospacing="0" w:after="0" w:afterAutospacing="0" w:line="312" w:lineRule="auto"/>
        <w:ind w:firstLine="720"/>
        <w:jc w:val="both"/>
        <w:textAlignment w:val="baseline"/>
        <w:rPr>
          <w:sz w:val="28"/>
          <w:szCs w:val="28"/>
        </w:rPr>
      </w:pPr>
      <w:r w:rsidRPr="007108A6">
        <w:rPr>
          <w:color w:val="000000"/>
          <w:sz w:val="28"/>
          <w:szCs w:val="28"/>
        </w:rPr>
        <w:t xml:space="preserve">Trong quá trình tổ chức thực hiện các </w:t>
      </w:r>
      <w:r w:rsidR="00DF7BB5">
        <w:rPr>
          <w:color w:val="000000"/>
          <w:sz w:val="28"/>
          <w:szCs w:val="28"/>
        </w:rPr>
        <w:t>bộ phận, cá nhân</w:t>
      </w:r>
      <w:r w:rsidRPr="007108A6">
        <w:rPr>
          <w:color w:val="000000"/>
          <w:sz w:val="28"/>
          <w:szCs w:val="28"/>
        </w:rPr>
        <w:t xml:space="preserve"> phải thường xuyên thông tin, báo cáo tình hình về Ban </w:t>
      </w:r>
      <w:r w:rsidR="00DF7BB5">
        <w:rPr>
          <w:color w:val="000000"/>
          <w:sz w:val="28"/>
          <w:szCs w:val="28"/>
        </w:rPr>
        <w:t>giám hiệu</w:t>
      </w:r>
      <w:r w:rsidRPr="007108A6">
        <w:rPr>
          <w:color w:val="000000"/>
          <w:sz w:val="28"/>
          <w:szCs w:val="28"/>
        </w:rPr>
        <w:t xml:space="preserve"> để có biện pháp chỉ đạo kịp thời./.</w:t>
      </w:r>
    </w:p>
    <w:p w14:paraId="6441E509" w14:textId="77777777" w:rsidR="005B4415" w:rsidRPr="003E4B84" w:rsidRDefault="005B4415" w:rsidP="00811F1E">
      <w:pPr>
        <w:shd w:val="clear" w:color="auto" w:fill="FFFFFF"/>
        <w:spacing w:after="0" w:line="375" w:lineRule="atLeast"/>
        <w:ind w:firstLine="720"/>
        <w:jc w:val="both"/>
        <w:textAlignment w:val="baseline"/>
        <w:rPr>
          <w:rFonts w:eastAsia="Times New Roman" w:cs="Times New Roman"/>
          <w:color w:val="000000"/>
          <w:kern w:val="0"/>
          <w:szCs w:val="28"/>
          <w14:ligatures w14:val="none"/>
        </w:rPr>
      </w:pPr>
    </w:p>
    <w:tbl>
      <w:tblPr>
        <w:tblW w:w="9396" w:type="dxa"/>
        <w:tblCellMar>
          <w:left w:w="0" w:type="dxa"/>
          <w:right w:w="0" w:type="dxa"/>
        </w:tblCellMar>
        <w:tblLook w:val="04A0" w:firstRow="1" w:lastRow="0" w:firstColumn="1" w:lastColumn="0" w:noHBand="0" w:noVBand="1"/>
      </w:tblPr>
      <w:tblGrid>
        <w:gridCol w:w="4582"/>
        <w:gridCol w:w="4814"/>
      </w:tblGrid>
      <w:tr w:rsidR="005B4415" w:rsidRPr="003E4B84" w14:paraId="55C2669C" w14:textId="77777777" w:rsidTr="005B4415">
        <w:tc>
          <w:tcPr>
            <w:tcW w:w="45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B0F39" w14:textId="77777777" w:rsidR="00A1114E" w:rsidRPr="00A1114E" w:rsidRDefault="00A1114E" w:rsidP="00A1114E">
            <w:pPr>
              <w:spacing w:after="0" w:line="375" w:lineRule="atLeast"/>
              <w:ind w:firstLine="720"/>
              <w:jc w:val="center"/>
              <w:textAlignment w:val="baseline"/>
              <w:rPr>
                <w:rFonts w:eastAsia="Times New Roman" w:cs="Times New Roman"/>
                <w:b/>
                <w:bCs/>
                <w:kern w:val="0"/>
                <w:szCs w:val="28"/>
                <w:bdr w:val="none" w:sz="0" w:space="0" w:color="auto" w:frame="1"/>
                <w14:ligatures w14:val="none"/>
              </w:rPr>
            </w:pPr>
            <w:r w:rsidRPr="00A1114E">
              <w:rPr>
                <w:rFonts w:eastAsia="Times New Roman" w:cs="Times New Roman"/>
                <w:b/>
                <w:bCs/>
                <w:kern w:val="0"/>
                <w:szCs w:val="28"/>
                <w:bdr w:val="none" w:sz="0" w:space="0" w:color="auto" w:frame="1"/>
                <w14:ligatures w14:val="none"/>
              </w:rPr>
              <w:t>TỔNG PHỤ TRÁCH ĐỘI</w:t>
            </w:r>
          </w:p>
          <w:p w14:paraId="1993E243" w14:textId="77777777" w:rsidR="00A1114E" w:rsidRPr="00A1114E" w:rsidRDefault="00A1114E" w:rsidP="00A1114E">
            <w:pPr>
              <w:spacing w:after="0" w:line="375" w:lineRule="atLeast"/>
              <w:ind w:firstLine="720"/>
              <w:jc w:val="center"/>
              <w:textAlignment w:val="baseline"/>
              <w:rPr>
                <w:rFonts w:eastAsia="Times New Roman" w:cs="Times New Roman"/>
                <w:b/>
                <w:bCs/>
                <w:kern w:val="0"/>
                <w:szCs w:val="28"/>
                <w:bdr w:val="none" w:sz="0" w:space="0" w:color="auto" w:frame="1"/>
                <w14:ligatures w14:val="none"/>
              </w:rPr>
            </w:pPr>
          </w:p>
          <w:p w14:paraId="595BF509" w14:textId="77777777" w:rsidR="00A1114E" w:rsidRPr="00A1114E" w:rsidRDefault="00A1114E" w:rsidP="00A1114E">
            <w:pPr>
              <w:spacing w:after="0" w:line="375" w:lineRule="atLeast"/>
              <w:ind w:firstLine="720"/>
              <w:jc w:val="center"/>
              <w:textAlignment w:val="baseline"/>
              <w:rPr>
                <w:rFonts w:eastAsia="Times New Roman" w:cs="Times New Roman"/>
                <w:b/>
                <w:bCs/>
                <w:kern w:val="0"/>
                <w:szCs w:val="28"/>
                <w:bdr w:val="none" w:sz="0" w:space="0" w:color="auto" w:frame="1"/>
                <w14:ligatures w14:val="none"/>
              </w:rPr>
            </w:pPr>
          </w:p>
          <w:p w14:paraId="37D44C29" w14:textId="77777777" w:rsidR="00A1114E" w:rsidRPr="00A1114E" w:rsidRDefault="00A1114E" w:rsidP="00A1114E">
            <w:pPr>
              <w:spacing w:after="0" w:line="375" w:lineRule="atLeast"/>
              <w:ind w:firstLine="720"/>
              <w:jc w:val="center"/>
              <w:textAlignment w:val="baseline"/>
              <w:rPr>
                <w:rFonts w:eastAsia="Times New Roman" w:cs="Times New Roman"/>
                <w:b/>
                <w:bCs/>
                <w:kern w:val="0"/>
                <w:szCs w:val="28"/>
                <w:bdr w:val="none" w:sz="0" w:space="0" w:color="auto" w:frame="1"/>
                <w14:ligatures w14:val="none"/>
              </w:rPr>
            </w:pPr>
          </w:p>
          <w:p w14:paraId="4EFC6F92" w14:textId="667A9E54" w:rsidR="005B4415" w:rsidRPr="00A1114E" w:rsidRDefault="00A1114E" w:rsidP="00A1114E">
            <w:pPr>
              <w:spacing w:after="0" w:line="375" w:lineRule="atLeast"/>
              <w:ind w:firstLine="720"/>
              <w:jc w:val="center"/>
              <w:textAlignment w:val="baseline"/>
              <w:rPr>
                <w:rFonts w:eastAsia="Times New Roman" w:cs="Times New Roman"/>
                <w:b/>
                <w:bCs/>
                <w:kern w:val="0"/>
                <w:szCs w:val="28"/>
                <w14:ligatures w14:val="none"/>
              </w:rPr>
            </w:pPr>
            <w:r w:rsidRPr="00A1114E">
              <w:rPr>
                <w:rFonts w:eastAsia="Times New Roman" w:cs="Times New Roman"/>
                <w:b/>
                <w:bCs/>
                <w:kern w:val="0"/>
                <w:szCs w:val="28"/>
                <w:bdr w:val="none" w:sz="0" w:space="0" w:color="auto" w:frame="1"/>
                <w14:ligatures w14:val="none"/>
              </w:rPr>
              <w:t>Nguyễn Thị Mến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7D21" w14:textId="40A356EC" w:rsidR="003E4B84" w:rsidRPr="00A1114E" w:rsidRDefault="00A1114E" w:rsidP="00A1114E">
            <w:pPr>
              <w:spacing w:after="0" w:line="375" w:lineRule="atLeast"/>
              <w:ind w:firstLine="720"/>
              <w:jc w:val="center"/>
              <w:textAlignment w:val="baseline"/>
              <w:rPr>
                <w:rFonts w:eastAsia="Times New Roman" w:cs="Times New Roman"/>
                <w:b/>
                <w:bCs/>
                <w:kern w:val="0"/>
                <w:szCs w:val="28"/>
                <w14:ligatures w14:val="none"/>
              </w:rPr>
            </w:pPr>
            <w:r w:rsidRPr="00A1114E">
              <w:rPr>
                <w:rFonts w:eastAsia="Times New Roman" w:cs="Times New Roman"/>
                <w:b/>
                <w:bCs/>
                <w:kern w:val="0"/>
                <w:szCs w:val="28"/>
                <w14:ligatures w14:val="none"/>
              </w:rPr>
              <w:t>HIỆU TRƯỞNG</w:t>
            </w:r>
          </w:p>
          <w:p w14:paraId="554A6AEF" w14:textId="22F52C71" w:rsidR="00A1114E" w:rsidRPr="00A1114E" w:rsidRDefault="00A1114E" w:rsidP="00A1114E">
            <w:pPr>
              <w:spacing w:after="0" w:line="375" w:lineRule="atLeast"/>
              <w:ind w:firstLine="720"/>
              <w:jc w:val="center"/>
              <w:textAlignment w:val="baseline"/>
              <w:rPr>
                <w:rFonts w:eastAsia="Times New Roman" w:cs="Times New Roman"/>
                <w:b/>
                <w:bCs/>
                <w:kern w:val="0"/>
                <w:szCs w:val="28"/>
                <w14:ligatures w14:val="none"/>
              </w:rPr>
            </w:pPr>
          </w:p>
          <w:p w14:paraId="32B6A7D2" w14:textId="4F1DA303" w:rsidR="00A1114E" w:rsidRPr="0076217E" w:rsidRDefault="0076217E" w:rsidP="00A1114E">
            <w:pPr>
              <w:spacing w:after="0" w:line="375" w:lineRule="atLeast"/>
              <w:ind w:firstLine="720"/>
              <w:jc w:val="center"/>
              <w:textAlignment w:val="baseline"/>
              <w:rPr>
                <w:rFonts w:eastAsia="Times New Roman" w:cs="Times New Roman"/>
                <w:i/>
                <w:iCs/>
                <w:kern w:val="0"/>
                <w:szCs w:val="28"/>
                <w14:ligatures w14:val="none"/>
              </w:rPr>
            </w:pPr>
            <w:r w:rsidRPr="0076217E">
              <w:rPr>
                <w:rFonts w:eastAsia="Times New Roman" w:cs="Times New Roman"/>
                <w:i/>
                <w:iCs/>
                <w:kern w:val="0"/>
                <w:szCs w:val="28"/>
                <w14:ligatures w14:val="none"/>
              </w:rPr>
              <w:t>(Đã ký)</w:t>
            </w:r>
          </w:p>
          <w:p w14:paraId="4E14FA50" w14:textId="77777777" w:rsidR="00A1114E" w:rsidRPr="00A1114E" w:rsidRDefault="00A1114E" w:rsidP="00A1114E">
            <w:pPr>
              <w:spacing w:after="0" w:line="375" w:lineRule="atLeast"/>
              <w:ind w:firstLine="720"/>
              <w:jc w:val="center"/>
              <w:textAlignment w:val="baseline"/>
              <w:rPr>
                <w:rFonts w:eastAsia="Times New Roman" w:cs="Times New Roman"/>
                <w:b/>
                <w:bCs/>
                <w:kern w:val="0"/>
                <w:szCs w:val="28"/>
                <w14:ligatures w14:val="none"/>
              </w:rPr>
            </w:pPr>
          </w:p>
          <w:p w14:paraId="42AF2F9D" w14:textId="190DC74B" w:rsidR="00A1114E" w:rsidRPr="00A1114E" w:rsidRDefault="00A1114E" w:rsidP="00A1114E">
            <w:pPr>
              <w:spacing w:after="0" w:line="375" w:lineRule="atLeast"/>
              <w:ind w:firstLine="720"/>
              <w:jc w:val="center"/>
              <w:textAlignment w:val="baseline"/>
              <w:rPr>
                <w:rFonts w:eastAsia="Times New Roman" w:cs="Times New Roman"/>
                <w:b/>
                <w:bCs/>
                <w:kern w:val="0"/>
                <w:szCs w:val="28"/>
                <w14:ligatures w14:val="none"/>
              </w:rPr>
            </w:pPr>
            <w:r w:rsidRPr="00A1114E">
              <w:rPr>
                <w:rFonts w:eastAsia="Times New Roman" w:cs="Times New Roman"/>
                <w:b/>
                <w:bCs/>
                <w:kern w:val="0"/>
                <w:szCs w:val="28"/>
                <w14:ligatures w14:val="none"/>
              </w:rPr>
              <w:t>Nguyễn Thị Tố Quyên</w:t>
            </w:r>
          </w:p>
        </w:tc>
      </w:tr>
    </w:tbl>
    <w:p w14:paraId="1DE760F1" w14:textId="77777777" w:rsidR="005B4415" w:rsidRPr="003E4B84" w:rsidRDefault="005B4415" w:rsidP="00811F1E">
      <w:pPr>
        <w:ind w:firstLine="720"/>
        <w:jc w:val="both"/>
        <w:rPr>
          <w:rFonts w:cs="Times New Roman"/>
          <w:szCs w:val="28"/>
        </w:rPr>
      </w:pPr>
    </w:p>
    <w:p w14:paraId="507EB11A" w14:textId="77777777" w:rsidR="00D76077" w:rsidRPr="003E4B84" w:rsidRDefault="00D76077" w:rsidP="00811F1E">
      <w:pPr>
        <w:ind w:firstLine="720"/>
        <w:jc w:val="both"/>
        <w:rPr>
          <w:rFonts w:cs="Times New Roman"/>
          <w:szCs w:val="28"/>
        </w:rPr>
      </w:pPr>
    </w:p>
    <w:sectPr w:rsidR="00D76077" w:rsidRPr="003E4B84" w:rsidSect="0076217E">
      <w:headerReference w:type="default" r:id="rId7"/>
      <w:pgSz w:w="11907" w:h="16840" w:code="9"/>
      <w:pgMar w:top="1134" w:right="1134" w:bottom="1134" w:left="1701" w:header="403"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FF4F" w14:textId="77777777" w:rsidR="009274B4" w:rsidRDefault="009274B4" w:rsidP="0076217E">
      <w:pPr>
        <w:spacing w:after="0" w:line="240" w:lineRule="auto"/>
      </w:pPr>
      <w:r>
        <w:separator/>
      </w:r>
    </w:p>
  </w:endnote>
  <w:endnote w:type="continuationSeparator" w:id="0">
    <w:p w14:paraId="0E9E2783" w14:textId="77777777" w:rsidR="009274B4" w:rsidRDefault="009274B4" w:rsidP="007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96CE" w14:textId="77777777" w:rsidR="009274B4" w:rsidRDefault="009274B4" w:rsidP="0076217E">
      <w:pPr>
        <w:spacing w:after="0" w:line="240" w:lineRule="auto"/>
      </w:pPr>
      <w:r>
        <w:separator/>
      </w:r>
    </w:p>
  </w:footnote>
  <w:footnote w:type="continuationSeparator" w:id="0">
    <w:p w14:paraId="5ABF47E7" w14:textId="77777777" w:rsidR="009274B4" w:rsidRDefault="009274B4" w:rsidP="007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78313"/>
      <w:docPartObj>
        <w:docPartGallery w:val="Page Numbers (Top of Page)"/>
        <w:docPartUnique/>
      </w:docPartObj>
    </w:sdtPr>
    <w:sdtEndPr>
      <w:rPr>
        <w:noProof/>
      </w:rPr>
    </w:sdtEndPr>
    <w:sdtContent>
      <w:p w14:paraId="00B7BEAC" w14:textId="260DE4AA" w:rsidR="0076217E" w:rsidRDefault="00762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E1A678" w14:textId="77777777" w:rsidR="0076217E" w:rsidRDefault="00762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0EF4"/>
    <w:multiLevelType w:val="hybridMultilevel"/>
    <w:tmpl w:val="CD24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649CD"/>
    <w:multiLevelType w:val="hybridMultilevel"/>
    <w:tmpl w:val="D3CE4736"/>
    <w:lvl w:ilvl="0" w:tplc="02CE121A">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432E06"/>
    <w:multiLevelType w:val="hybridMultilevel"/>
    <w:tmpl w:val="A80ED440"/>
    <w:lvl w:ilvl="0" w:tplc="F21CD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001742"/>
    <w:multiLevelType w:val="hybridMultilevel"/>
    <w:tmpl w:val="982EBAB0"/>
    <w:lvl w:ilvl="0" w:tplc="E622653E">
      <w:start w:val="1"/>
      <w:numFmt w:val="decimal"/>
      <w:lvlText w:val="%1."/>
      <w:lvlJc w:val="left"/>
      <w:pPr>
        <w:ind w:left="1080" w:hanging="360"/>
      </w:pPr>
      <w:rPr>
        <w:rFonts w:eastAsiaTheme="minorHAnsi"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15"/>
    <w:rsid w:val="00164E99"/>
    <w:rsid w:val="00256449"/>
    <w:rsid w:val="003E4B84"/>
    <w:rsid w:val="003E6C56"/>
    <w:rsid w:val="00420F40"/>
    <w:rsid w:val="00426BA3"/>
    <w:rsid w:val="004C798D"/>
    <w:rsid w:val="00513717"/>
    <w:rsid w:val="005B4415"/>
    <w:rsid w:val="007108A6"/>
    <w:rsid w:val="00717EEC"/>
    <w:rsid w:val="007356DB"/>
    <w:rsid w:val="0076217E"/>
    <w:rsid w:val="00811F1E"/>
    <w:rsid w:val="008D3CC7"/>
    <w:rsid w:val="009274B4"/>
    <w:rsid w:val="00935EC5"/>
    <w:rsid w:val="009B6423"/>
    <w:rsid w:val="00A1114E"/>
    <w:rsid w:val="00A72EB1"/>
    <w:rsid w:val="00C30011"/>
    <w:rsid w:val="00D76077"/>
    <w:rsid w:val="00DF3E7A"/>
    <w:rsid w:val="00D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2043"/>
  <w15:chartTrackingRefBased/>
  <w15:docId w15:val="{83D96A65-E00D-4AC3-BF95-425DF114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15"/>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49"/>
    <w:pPr>
      <w:ind w:left="720"/>
      <w:contextualSpacing/>
    </w:pPr>
  </w:style>
  <w:style w:type="paragraph" w:styleId="NormalWeb">
    <w:name w:val="Normal (Web)"/>
    <w:basedOn w:val="Normal"/>
    <w:uiPriority w:val="99"/>
    <w:unhideWhenUsed/>
    <w:rsid w:val="004C798D"/>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4C798D"/>
    <w:rPr>
      <w:b/>
      <w:bCs/>
    </w:rPr>
  </w:style>
  <w:style w:type="paragraph" w:styleId="Header">
    <w:name w:val="header"/>
    <w:basedOn w:val="Normal"/>
    <w:link w:val="HeaderChar"/>
    <w:uiPriority w:val="99"/>
    <w:unhideWhenUsed/>
    <w:rsid w:val="00762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7E"/>
    <w:rPr>
      <w:rFonts w:ascii="Times New Roman" w:hAnsi="Times New Roman"/>
      <w:kern w:val="2"/>
      <w:sz w:val="28"/>
      <w14:ligatures w14:val="standardContextual"/>
    </w:rPr>
  </w:style>
  <w:style w:type="paragraph" w:styleId="Footer">
    <w:name w:val="footer"/>
    <w:basedOn w:val="Normal"/>
    <w:link w:val="FooterChar"/>
    <w:uiPriority w:val="99"/>
    <w:unhideWhenUsed/>
    <w:rsid w:val="00762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7E"/>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PHUSY</dc:creator>
  <cp:keywords/>
  <dc:description/>
  <cp:lastModifiedBy>THCS Phu Luong</cp:lastModifiedBy>
  <cp:revision>8</cp:revision>
  <dcterms:created xsi:type="dcterms:W3CDTF">2024-06-13T15:22:00Z</dcterms:created>
  <dcterms:modified xsi:type="dcterms:W3CDTF">2024-06-14T15:23:00Z</dcterms:modified>
</cp:coreProperties>
</file>