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90" w:type="dxa"/>
        <w:tblInd w:w="-630" w:type="dxa"/>
        <w:tblLayout w:type="fixed"/>
        <w:tblLook w:val="0000" w:firstRow="0" w:lastRow="0" w:firstColumn="0" w:lastColumn="0" w:noHBand="0" w:noVBand="0"/>
      </w:tblPr>
      <w:tblGrid>
        <w:gridCol w:w="3870"/>
        <w:gridCol w:w="6120"/>
      </w:tblGrid>
      <w:tr w:rsidR="00D3628F" w:rsidRPr="00D3628F" w:rsidTr="00EA1F20">
        <w:tc>
          <w:tcPr>
            <w:tcW w:w="3870" w:type="dxa"/>
          </w:tcPr>
          <w:p w:rsidR="00196856" w:rsidRPr="00D3628F" w:rsidRDefault="00196856" w:rsidP="00E75D45">
            <w:pPr>
              <w:keepNext/>
              <w:spacing w:after="0" w:line="276" w:lineRule="auto"/>
              <w:jc w:val="center"/>
              <w:outlineLvl w:val="1"/>
              <w:rPr>
                <w:rFonts w:eastAsia="Times New Roman" w:cs="Times New Roman"/>
                <w:sz w:val="28"/>
                <w:szCs w:val="28"/>
              </w:rPr>
            </w:pPr>
            <w:r w:rsidRPr="00D3628F">
              <w:rPr>
                <w:rFonts w:eastAsia="Times New Roman" w:cs="Times New Roman"/>
                <w:sz w:val="28"/>
                <w:szCs w:val="28"/>
              </w:rPr>
              <w:t>UBND QUẬN HÀ ĐÔNG</w:t>
            </w:r>
          </w:p>
          <w:p w:rsidR="00196856" w:rsidRPr="00D3628F" w:rsidRDefault="00196856" w:rsidP="00E75D45">
            <w:pPr>
              <w:spacing w:after="0" w:line="276" w:lineRule="auto"/>
              <w:jc w:val="center"/>
              <w:rPr>
                <w:rFonts w:eastAsia="Times New Roman" w:cs="Times New Roman"/>
                <w:b/>
                <w:sz w:val="28"/>
                <w:szCs w:val="28"/>
                <w:lang w:val="vi-VN"/>
              </w:rPr>
            </w:pPr>
            <w:r w:rsidRPr="00D3628F">
              <w:rPr>
                <w:rFonts w:eastAsia="Times New Roman" w:cs="Times New Roman"/>
                <w:b/>
                <w:sz w:val="28"/>
                <w:szCs w:val="28"/>
              </w:rPr>
              <w:t xml:space="preserve">TRƯỜNG THCS </w:t>
            </w:r>
            <w:r w:rsidRPr="00D3628F">
              <w:rPr>
                <w:rFonts w:eastAsia="Times New Roman" w:cs="Times New Roman"/>
                <w:b/>
                <w:sz w:val="28"/>
                <w:szCs w:val="28"/>
                <w:lang w:val="vi-VN"/>
              </w:rPr>
              <w:t>PHÚ LÃM</w:t>
            </w:r>
          </w:p>
          <w:p w:rsidR="00196856" w:rsidRPr="00D3628F" w:rsidRDefault="00196856" w:rsidP="00E75D45">
            <w:pPr>
              <w:spacing w:after="0" w:line="276" w:lineRule="auto"/>
              <w:jc w:val="both"/>
              <w:rPr>
                <w:rFonts w:eastAsia="Times New Roman" w:cs="Times New Roman"/>
                <w:sz w:val="28"/>
                <w:szCs w:val="28"/>
              </w:rPr>
            </w:pPr>
            <w:r w:rsidRPr="00D3628F">
              <w:rPr>
                <w:rFonts w:eastAsia="Times New Roman" w:cs="Times New Roman"/>
                <w:i/>
                <w:noProof/>
                <w:sz w:val="28"/>
                <w:szCs w:val="28"/>
              </w:rPr>
              <mc:AlternateContent>
                <mc:Choice Requires="wps">
                  <w:drawing>
                    <wp:anchor distT="0" distB="0" distL="114300" distR="114300" simplePos="0" relativeHeight="251659264" behindDoc="0" locked="0" layoutInCell="1" allowOverlap="1" wp14:anchorId="18B1E36C" wp14:editId="7B6E525D">
                      <wp:simplePos x="0" y="0"/>
                      <wp:positionH relativeFrom="column">
                        <wp:posOffset>256540</wp:posOffset>
                      </wp:positionH>
                      <wp:positionV relativeFrom="paragraph">
                        <wp:posOffset>40005</wp:posOffset>
                      </wp:positionV>
                      <wp:extent cx="1742440" cy="0"/>
                      <wp:effectExtent l="12065" t="8890" r="7620" b="101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2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373E2D" id="_x0000_t32" coordsize="21600,21600" o:spt="32" o:oned="t" path="m,l21600,21600e" filled="f">
                      <v:path arrowok="t" fillok="f" o:connecttype="none"/>
                      <o:lock v:ext="edit" shapetype="t"/>
                    </v:shapetype>
                    <v:shape id="Straight Arrow Connector 2" o:spid="_x0000_s1026" type="#_x0000_t32" style="position:absolute;margin-left:20.2pt;margin-top:3.15pt;width:137.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"/>
                  </w:pict>
                </mc:Fallback>
              </mc:AlternateContent>
            </w:r>
          </w:p>
        </w:tc>
        <w:tc>
          <w:tcPr>
            <w:tcW w:w="6120" w:type="dxa"/>
          </w:tcPr>
          <w:p w:rsidR="00196856" w:rsidRPr="00D3628F" w:rsidRDefault="00196856" w:rsidP="00E75D45">
            <w:pPr>
              <w:keepNext/>
              <w:spacing w:after="0" w:line="276" w:lineRule="auto"/>
              <w:jc w:val="both"/>
              <w:outlineLvl w:val="2"/>
              <w:rPr>
                <w:rFonts w:eastAsia="Times New Roman" w:cs="Times New Roman"/>
                <w:b/>
                <w:sz w:val="28"/>
                <w:szCs w:val="28"/>
              </w:rPr>
            </w:pPr>
            <w:r w:rsidRPr="00D3628F">
              <w:rPr>
                <w:rFonts w:eastAsia="Times New Roman" w:cs="Times New Roman"/>
                <w:b/>
                <w:sz w:val="28"/>
                <w:szCs w:val="28"/>
              </w:rPr>
              <w:t>CỘNG HOÀ XÃ HỘI CHỦ NGHĨA VIỆT NAM</w:t>
            </w:r>
          </w:p>
          <w:p w:rsidR="00196856" w:rsidRPr="00D3628F" w:rsidRDefault="00196856" w:rsidP="00E75D45">
            <w:pPr>
              <w:spacing w:after="0" w:line="276" w:lineRule="auto"/>
              <w:jc w:val="both"/>
              <w:rPr>
                <w:rFonts w:eastAsia="Times New Roman" w:cs="Times New Roman"/>
                <w:b/>
                <w:sz w:val="28"/>
                <w:szCs w:val="28"/>
              </w:rPr>
            </w:pPr>
            <w:r w:rsidRPr="00D3628F">
              <w:rPr>
                <w:rFonts w:eastAsia="Times New Roman" w:cs="Times New Roman"/>
                <w:b/>
                <w:sz w:val="28"/>
                <w:szCs w:val="28"/>
              </w:rPr>
              <w:t xml:space="preserve">               Độc lập - Tự do - Hạnh phúc</w:t>
            </w:r>
          </w:p>
          <w:p w:rsidR="00196856" w:rsidRPr="00D3628F" w:rsidRDefault="00196856" w:rsidP="00E75D45">
            <w:pPr>
              <w:keepNext/>
              <w:spacing w:after="0" w:line="276" w:lineRule="auto"/>
              <w:jc w:val="both"/>
              <w:outlineLvl w:val="0"/>
              <w:rPr>
                <w:rFonts w:eastAsia="Times New Roman" w:cs="Times New Roman"/>
                <w:sz w:val="28"/>
                <w:szCs w:val="28"/>
              </w:rPr>
            </w:pPr>
            <w:r w:rsidRPr="00D3628F">
              <w:rPr>
                <w:rFonts w:eastAsia="Times New Roman" w:cs="Times New Roman"/>
                <w:noProof/>
                <w:sz w:val="28"/>
                <w:szCs w:val="28"/>
              </w:rPr>
              <mc:AlternateContent>
                <mc:Choice Requires="wps">
                  <w:drawing>
                    <wp:anchor distT="0" distB="0" distL="114300" distR="114300" simplePos="0" relativeHeight="251660288" behindDoc="0" locked="0" layoutInCell="1" allowOverlap="1" wp14:anchorId="525AB976" wp14:editId="7D89D17C">
                      <wp:simplePos x="0" y="0"/>
                      <wp:positionH relativeFrom="column">
                        <wp:posOffset>814070</wp:posOffset>
                      </wp:positionH>
                      <wp:positionV relativeFrom="paragraph">
                        <wp:posOffset>48260</wp:posOffset>
                      </wp:positionV>
                      <wp:extent cx="1623060" cy="0"/>
                      <wp:effectExtent l="8890" t="13970" r="6350"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3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F2898B" id="Straight Arrow Connector 1" o:spid="_x0000_s1026" type="#_x0000_t32" style="position:absolute;margin-left:64.1pt;margin-top:3.8pt;width:127.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"/>
                  </w:pict>
                </mc:Fallback>
              </mc:AlternateContent>
            </w:r>
            <w:r w:rsidRPr="00D3628F">
              <w:rPr>
                <w:rFonts w:eastAsia="Times New Roman" w:cs="Times New Roman"/>
                <w:i/>
                <w:sz w:val="28"/>
                <w:szCs w:val="28"/>
              </w:rPr>
              <w:t xml:space="preserve">     </w:t>
            </w:r>
          </w:p>
        </w:tc>
      </w:tr>
    </w:tbl>
    <w:p w:rsidR="00683F5F" w:rsidRPr="00D3628F" w:rsidRDefault="00FD7B54" w:rsidP="00204836">
      <w:pPr>
        <w:spacing w:after="0" w:line="276" w:lineRule="auto"/>
        <w:jc w:val="center"/>
        <w:rPr>
          <w:b/>
          <w:sz w:val="26"/>
          <w:szCs w:val="26"/>
        </w:rPr>
      </w:pPr>
      <w:r w:rsidRPr="00D3628F">
        <w:rPr>
          <w:b/>
          <w:sz w:val="26"/>
          <w:szCs w:val="26"/>
        </w:rPr>
        <w:t>NỘI QUY THAM GIA HOẠT ĐỘNG TRẢI NGHIỆM</w:t>
      </w:r>
    </w:p>
    <w:p w:rsidR="009D4B43" w:rsidRPr="00D3628F" w:rsidRDefault="009D4B43" w:rsidP="00204836">
      <w:pPr>
        <w:spacing w:after="0" w:line="240" w:lineRule="auto"/>
        <w:jc w:val="both"/>
        <w:rPr>
          <w:b/>
          <w:sz w:val="26"/>
          <w:szCs w:val="26"/>
        </w:rPr>
      </w:pPr>
      <w:r w:rsidRPr="00D3628F">
        <w:rPr>
          <w:b/>
          <w:bCs/>
          <w:sz w:val="26"/>
          <w:szCs w:val="26"/>
          <w:shd w:val="clear" w:color="auto" w:fill="FFFFFF"/>
        </w:rPr>
        <w:t>Khi học sinh đi tham quan ngoại khóa do nhà trường  tổ chứ</w:t>
      </w:r>
      <w:r w:rsidR="00204836" w:rsidRPr="00D3628F">
        <w:rPr>
          <w:b/>
          <w:bCs/>
          <w:sz w:val="26"/>
          <w:szCs w:val="26"/>
          <w:shd w:val="clear" w:color="auto" w:fill="FFFFFF"/>
        </w:rPr>
        <w:t xml:space="preserve">c cần </w:t>
      </w:r>
      <w:r w:rsidRPr="00D3628F">
        <w:rPr>
          <w:b/>
          <w:bCs/>
          <w:sz w:val="26"/>
          <w:szCs w:val="26"/>
          <w:shd w:val="clear" w:color="auto" w:fill="FFFFFF"/>
        </w:rPr>
        <w:t>thực  hiện nghiêm túc các nội quy sau đây:</w:t>
      </w:r>
    </w:p>
    <w:p w:rsidR="00CC7BC7" w:rsidRPr="00D3628F" w:rsidRDefault="00C142B6" w:rsidP="00204836">
      <w:pPr>
        <w:spacing w:after="0" w:line="240" w:lineRule="auto"/>
        <w:jc w:val="both"/>
        <w:rPr>
          <w:b/>
          <w:sz w:val="26"/>
          <w:szCs w:val="26"/>
        </w:rPr>
      </w:pPr>
      <w:r w:rsidRPr="00D3628F">
        <w:rPr>
          <w:b/>
          <w:sz w:val="26"/>
          <w:szCs w:val="26"/>
        </w:rPr>
        <w:t>1. THỜI GIAN</w:t>
      </w:r>
    </w:p>
    <w:p w:rsidR="00C142B6" w:rsidRPr="00D3628F" w:rsidRDefault="00FB25E7" w:rsidP="00204836">
      <w:pPr>
        <w:spacing w:after="0" w:line="240" w:lineRule="auto"/>
        <w:jc w:val="both"/>
        <w:rPr>
          <w:sz w:val="26"/>
          <w:szCs w:val="26"/>
        </w:rPr>
      </w:pPr>
      <w:r w:rsidRPr="00D3628F">
        <w:rPr>
          <w:sz w:val="26"/>
          <w:szCs w:val="26"/>
        </w:rPr>
        <w:t>- Thứ</w:t>
      </w:r>
      <w:r w:rsidR="00204836" w:rsidRPr="00D3628F">
        <w:rPr>
          <w:sz w:val="26"/>
          <w:szCs w:val="26"/>
        </w:rPr>
        <w:t xml:space="preserve"> Sáu</w:t>
      </w:r>
      <w:r w:rsidR="00D91B31" w:rsidRPr="00D3628F">
        <w:rPr>
          <w:sz w:val="26"/>
          <w:szCs w:val="26"/>
        </w:rPr>
        <w:t xml:space="preserve"> ngày </w:t>
      </w:r>
      <w:r w:rsidR="00204836" w:rsidRPr="00D3628F">
        <w:rPr>
          <w:sz w:val="26"/>
          <w:szCs w:val="26"/>
        </w:rPr>
        <w:t>0</w:t>
      </w:r>
      <w:r w:rsidR="00D91B31" w:rsidRPr="00D3628F">
        <w:rPr>
          <w:sz w:val="26"/>
          <w:szCs w:val="26"/>
        </w:rPr>
        <w:t>1/12/2023</w:t>
      </w:r>
      <w:r w:rsidR="00204836" w:rsidRPr="00D3628F">
        <w:rPr>
          <w:sz w:val="26"/>
          <w:szCs w:val="26"/>
        </w:rPr>
        <w:t>.</w:t>
      </w:r>
    </w:p>
    <w:p w:rsidR="00D91B31" w:rsidRPr="00D3628F" w:rsidRDefault="00D91B31" w:rsidP="00204836">
      <w:pPr>
        <w:spacing w:after="0" w:line="240" w:lineRule="auto"/>
        <w:jc w:val="both"/>
        <w:rPr>
          <w:sz w:val="26"/>
          <w:szCs w:val="26"/>
        </w:rPr>
      </w:pPr>
      <w:r w:rsidRPr="00D3628F">
        <w:rPr>
          <w:sz w:val="26"/>
          <w:szCs w:val="26"/>
        </w:rPr>
        <w:t>- Thời gian: 5h45</w:t>
      </w:r>
      <w:r w:rsidR="00204836" w:rsidRPr="00D3628F">
        <w:rPr>
          <w:sz w:val="26"/>
          <w:szCs w:val="26"/>
        </w:rPr>
        <w:t>’</w:t>
      </w:r>
      <w:r w:rsidR="00683F5F" w:rsidRPr="00D3628F">
        <w:rPr>
          <w:sz w:val="26"/>
          <w:szCs w:val="26"/>
        </w:rPr>
        <w:t xml:space="preserve"> (</w:t>
      </w:r>
      <w:r w:rsidR="00683F5F" w:rsidRPr="00D3628F">
        <w:rPr>
          <w:sz w:val="26"/>
          <w:szCs w:val="26"/>
          <w:lang w:val="vi-VN"/>
        </w:rPr>
        <w:t>Học sinh có mặt tập trung tại trường đúng giờ quy định, giáo viên chủ nhiệm lớp cùng hướng dẫn viên điểm danh lấy số lượng và đưa học sinh di chuyển ra xe theo quy định của Ban tổ chức</w:t>
      </w:r>
      <w:r w:rsidR="001A783D">
        <w:rPr>
          <w:sz w:val="26"/>
          <w:szCs w:val="26"/>
        </w:rPr>
        <w:t>.</w:t>
      </w:r>
      <w:r w:rsidR="00683F5F" w:rsidRPr="00D3628F">
        <w:rPr>
          <w:sz w:val="26"/>
          <w:szCs w:val="26"/>
          <w:lang w:val="vi-VN"/>
        </w:rPr>
        <w:t>)</w:t>
      </w:r>
    </w:p>
    <w:p w:rsidR="00D91B31" w:rsidRPr="00D3628F" w:rsidRDefault="00D91B31" w:rsidP="00204836">
      <w:pPr>
        <w:spacing w:after="0" w:line="240" w:lineRule="auto"/>
        <w:jc w:val="both"/>
        <w:rPr>
          <w:b/>
          <w:sz w:val="26"/>
          <w:szCs w:val="26"/>
        </w:rPr>
      </w:pPr>
      <w:r w:rsidRPr="00D3628F">
        <w:rPr>
          <w:b/>
          <w:sz w:val="26"/>
          <w:szCs w:val="26"/>
        </w:rPr>
        <w:t xml:space="preserve">2. </w:t>
      </w:r>
      <w:r w:rsidR="009D4B43" w:rsidRPr="00D3628F">
        <w:rPr>
          <w:b/>
          <w:sz w:val="26"/>
          <w:szCs w:val="26"/>
        </w:rPr>
        <w:t>TRANG PHỤC</w:t>
      </w:r>
    </w:p>
    <w:p w:rsidR="009D4B43" w:rsidRPr="00D3628F" w:rsidRDefault="00425A2F" w:rsidP="00204836">
      <w:pPr>
        <w:spacing w:after="0" w:line="240" w:lineRule="auto"/>
        <w:jc w:val="both"/>
        <w:rPr>
          <w:sz w:val="26"/>
          <w:szCs w:val="26"/>
          <w:shd w:val="clear" w:color="auto" w:fill="FFFFFF"/>
        </w:rPr>
      </w:pPr>
      <w:r w:rsidRPr="00D3628F">
        <w:rPr>
          <w:sz w:val="26"/>
          <w:szCs w:val="26"/>
          <w:shd w:val="clear" w:color="auto" w:fill="FFFFFF"/>
        </w:rPr>
        <w:t>Khi đi tham quan, HS</w:t>
      </w:r>
      <w:r w:rsidR="00EA1F20" w:rsidRPr="00D3628F">
        <w:rPr>
          <w:sz w:val="26"/>
          <w:szCs w:val="26"/>
          <w:shd w:val="clear" w:color="auto" w:fill="FFFFFF"/>
        </w:rPr>
        <w:t xml:space="preserve"> mặc đồng phục </w:t>
      </w:r>
      <w:r w:rsidR="001A783D">
        <w:rPr>
          <w:sz w:val="26"/>
          <w:szCs w:val="26"/>
          <w:shd w:val="clear" w:color="auto" w:fill="FFFFFF"/>
        </w:rPr>
        <w:t xml:space="preserve">- </w:t>
      </w:r>
      <w:r w:rsidR="00EA1F20" w:rsidRPr="00D3628F">
        <w:rPr>
          <w:sz w:val="26"/>
          <w:szCs w:val="26"/>
          <w:shd w:val="clear" w:color="auto" w:fill="FFFFFF"/>
        </w:rPr>
        <w:t>và 1 bộ để thay đổi</w:t>
      </w:r>
      <w:r w:rsidR="00D36CE5" w:rsidRPr="00D3628F">
        <w:rPr>
          <w:sz w:val="26"/>
          <w:szCs w:val="26"/>
          <w:shd w:val="clear" w:color="auto" w:fill="FFFFFF"/>
        </w:rPr>
        <w:t>.</w:t>
      </w:r>
    </w:p>
    <w:p w:rsidR="00D36CE5" w:rsidRPr="00D3628F" w:rsidRDefault="00D36CE5" w:rsidP="00204836">
      <w:pPr>
        <w:spacing w:after="0" w:line="240" w:lineRule="auto"/>
        <w:jc w:val="both"/>
        <w:rPr>
          <w:b/>
          <w:sz w:val="26"/>
          <w:szCs w:val="26"/>
          <w:shd w:val="clear" w:color="auto" w:fill="FFFFFF"/>
        </w:rPr>
      </w:pPr>
      <w:r w:rsidRPr="00D3628F">
        <w:rPr>
          <w:b/>
          <w:sz w:val="26"/>
          <w:szCs w:val="26"/>
          <w:shd w:val="clear" w:color="auto" w:fill="FFFFFF"/>
        </w:rPr>
        <w:t>3. ĂN UỐNG</w:t>
      </w:r>
    </w:p>
    <w:p w:rsidR="00204836" w:rsidRPr="00D3628F" w:rsidRDefault="00D36CE5" w:rsidP="00204836">
      <w:pPr>
        <w:spacing w:after="0" w:line="240" w:lineRule="auto"/>
        <w:jc w:val="both"/>
        <w:rPr>
          <w:sz w:val="26"/>
          <w:szCs w:val="26"/>
          <w:shd w:val="clear" w:color="auto" w:fill="FFFFFF"/>
        </w:rPr>
      </w:pPr>
      <w:r w:rsidRPr="00D3628F">
        <w:rPr>
          <w:sz w:val="26"/>
          <w:szCs w:val="26"/>
          <w:shd w:val="clear" w:color="auto" w:fill="FFFFFF"/>
        </w:rPr>
        <w:t xml:space="preserve">- HS </w:t>
      </w:r>
      <w:r w:rsidR="00425A2F" w:rsidRPr="00D3628F">
        <w:rPr>
          <w:sz w:val="26"/>
          <w:szCs w:val="26"/>
          <w:shd w:val="clear" w:color="auto" w:fill="FFFFFF"/>
        </w:rPr>
        <w:t xml:space="preserve">ăn </w:t>
      </w:r>
      <w:r w:rsidR="00204836" w:rsidRPr="00D3628F">
        <w:rPr>
          <w:sz w:val="26"/>
          <w:szCs w:val="26"/>
          <w:shd w:val="clear" w:color="auto" w:fill="FFFFFF"/>
        </w:rPr>
        <w:t>tại nhà hàng, ngồi theo bàn, theo lớp.</w:t>
      </w:r>
    </w:p>
    <w:p w:rsidR="00D36CE5" w:rsidRPr="00D3628F" w:rsidRDefault="00204836" w:rsidP="00204836">
      <w:pPr>
        <w:spacing w:after="0" w:line="240" w:lineRule="auto"/>
        <w:jc w:val="both"/>
        <w:rPr>
          <w:sz w:val="26"/>
          <w:szCs w:val="26"/>
          <w:shd w:val="clear" w:color="auto" w:fill="FFFFFF"/>
        </w:rPr>
      </w:pPr>
      <w:r w:rsidRPr="00D3628F">
        <w:rPr>
          <w:sz w:val="26"/>
          <w:szCs w:val="26"/>
          <w:shd w:val="clear" w:color="auto" w:fill="FFFFFF"/>
        </w:rPr>
        <w:t xml:space="preserve">- Khi ăn – ăn </w:t>
      </w:r>
      <w:r w:rsidR="00425A2F" w:rsidRPr="00D3628F">
        <w:rPr>
          <w:sz w:val="26"/>
          <w:szCs w:val="26"/>
          <w:shd w:val="clear" w:color="auto" w:fill="FFFFFF"/>
        </w:rPr>
        <w:t>hết suất ăn của mình</w:t>
      </w:r>
      <w:r w:rsidR="00EA1F20" w:rsidRPr="00D3628F">
        <w:rPr>
          <w:sz w:val="26"/>
          <w:szCs w:val="26"/>
          <w:shd w:val="clear" w:color="auto" w:fill="FFFFFF"/>
        </w:rPr>
        <w:t xml:space="preserve"> tại khu du lịch</w:t>
      </w:r>
      <w:r w:rsidR="00425A2F" w:rsidRPr="00D3628F">
        <w:rPr>
          <w:sz w:val="26"/>
          <w:szCs w:val="26"/>
          <w:shd w:val="clear" w:color="auto" w:fill="FFFFFF"/>
        </w:rPr>
        <w:t>, không bỏ thừ</w:t>
      </w:r>
      <w:r w:rsidR="00974F7E" w:rsidRPr="00D3628F">
        <w:rPr>
          <w:sz w:val="26"/>
          <w:szCs w:val="26"/>
          <w:shd w:val="clear" w:color="auto" w:fill="FFFFFF"/>
        </w:rPr>
        <w:t>a; không ăn vội vàng</w:t>
      </w:r>
      <w:r w:rsidR="00EA1F20" w:rsidRPr="00D3628F">
        <w:rPr>
          <w:sz w:val="26"/>
          <w:szCs w:val="26"/>
          <w:shd w:val="clear" w:color="auto" w:fill="FFFFFF"/>
        </w:rPr>
        <w:t>.</w:t>
      </w:r>
    </w:p>
    <w:p w:rsidR="00974F7E" w:rsidRPr="00D3628F" w:rsidRDefault="00974F7E" w:rsidP="00204836">
      <w:pPr>
        <w:spacing w:after="0" w:line="240" w:lineRule="auto"/>
        <w:jc w:val="both"/>
        <w:rPr>
          <w:sz w:val="26"/>
          <w:szCs w:val="26"/>
          <w:shd w:val="clear" w:color="auto" w:fill="FFFFFF"/>
        </w:rPr>
      </w:pPr>
      <w:r w:rsidRPr="00D3628F">
        <w:rPr>
          <w:sz w:val="26"/>
          <w:szCs w:val="26"/>
          <w:shd w:val="clear" w:color="auto" w:fill="FFFFFF"/>
        </w:rPr>
        <w:t>- Không ăn uống đồ ăn không đảm bảo rõ nguồn gốc.</w:t>
      </w:r>
      <w:r w:rsidR="00227AE6" w:rsidRPr="00D3628F">
        <w:rPr>
          <w:sz w:val="26"/>
          <w:szCs w:val="26"/>
          <w:shd w:val="clear" w:color="auto" w:fill="FFFFFF"/>
        </w:rPr>
        <w:t xml:space="preserve"> Đ</w:t>
      </w:r>
      <w:r w:rsidR="00227AE6" w:rsidRPr="00D3628F">
        <w:rPr>
          <w:sz w:val="26"/>
          <w:szCs w:val="26"/>
          <w:shd w:val="clear" w:color="auto" w:fill="FFFFFF"/>
        </w:rPr>
        <w:t>ảm bả</w:t>
      </w:r>
      <w:r w:rsidR="00227AE6" w:rsidRPr="00D3628F">
        <w:rPr>
          <w:sz w:val="26"/>
          <w:szCs w:val="26"/>
          <w:shd w:val="clear" w:color="auto" w:fill="FFFFFF"/>
        </w:rPr>
        <w:t>o AT</w:t>
      </w:r>
      <w:r w:rsidR="00227AE6" w:rsidRPr="00D3628F">
        <w:rPr>
          <w:sz w:val="26"/>
          <w:szCs w:val="26"/>
          <w:shd w:val="clear" w:color="auto" w:fill="FFFFFF"/>
        </w:rPr>
        <w:t xml:space="preserve"> thực phẩm</w:t>
      </w:r>
      <w:r w:rsidR="00227AE6" w:rsidRPr="00D3628F">
        <w:rPr>
          <w:sz w:val="26"/>
          <w:szCs w:val="26"/>
          <w:shd w:val="clear" w:color="auto" w:fill="FFFFFF"/>
        </w:rPr>
        <w:t>.</w:t>
      </w:r>
    </w:p>
    <w:p w:rsidR="00974F7E" w:rsidRPr="00D3628F" w:rsidRDefault="00974F7E" w:rsidP="00204836">
      <w:pPr>
        <w:spacing w:after="0" w:line="240" w:lineRule="auto"/>
        <w:jc w:val="both"/>
        <w:rPr>
          <w:sz w:val="26"/>
          <w:szCs w:val="26"/>
          <w:shd w:val="clear" w:color="auto" w:fill="FFFFFF"/>
        </w:rPr>
      </w:pPr>
      <w:r w:rsidRPr="00D3628F">
        <w:rPr>
          <w:sz w:val="26"/>
          <w:szCs w:val="26"/>
          <w:shd w:val="clear" w:color="auto" w:fill="FFFFFF"/>
        </w:rPr>
        <w:t>- Ăn xong, nghỉ ngơi một chút, không vui chơi chạy nhả</w:t>
      </w:r>
      <w:r w:rsidR="0094346E" w:rsidRPr="00D3628F">
        <w:rPr>
          <w:sz w:val="26"/>
          <w:szCs w:val="26"/>
          <w:shd w:val="clear" w:color="auto" w:fill="FFFFFF"/>
        </w:rPr>
        <w:t>y ngay; đảm bả</w:t>
      </w:r>
      <w:r w:rsidR="00227AE6" w:rsidRPr="00D3628F">
        <w:rPr>
          <w:sz w:val="26"/>
          <w:szCs w:val="26"/>
          <w:shd w:val="clear" w:color="auto" w:fill="FFFFFF"/>
        </w:rPr>
        <w:t>o an toàn sức khoẻ.</w:t>
      </w:r>
    </w:p>
    <w:p w:rsidR="00425A2F" w:rsidRPr="00D3628F" w:rsidRDefault="004E2DDD" w:rsidP="00204836">
      <w:pPr>
        <w:spacing w:after="0" w:line="240" w:lineRule="auto"/>
        <w:jc w:val="both"/>
        <w:rPr>
          <w:b/>
          <w:sz w:val="26"/>
          <w:szCs w:val="26"/>
          <w:shd w:val="clear" w:color="auto" w:fill="FFFFFF"/>
        </w:rPr>
      </w:pPr>
      <w:r w:rsidRPr="00D3628F">
        <w:rPr>
          <w:b/>
          <w:sz w:val="26"/>
          <w:szCs w:val="26"/>
          <w:shd w:val="clear" w:color="auto" w:fill="FFFFFF"/>
        </w:rPr>
        <w:t>4. CÁC QUY ĐỊNH</w:t>
      </w:r>
      <w:r w:rsidR="00425A2F" w:rsidRPr="00D3628F">
        <w:rPr>
          <w:b/>
          <w:sz w:val="26"/>
          <w:szCs w:val="26"/>
          <w:shd w:val="clear" w:color="auto" w:fill="FFFFFF"/>
        </w:rPr>
        <w:t xml:space="preserve"> KHÁC</w:t>
      </w:r>
    </w:p>
    <w:p w:rsidR="0065264F" w:rsidRPr="00D3628F" w:rsidRDefault="0065264F" w:rsidP="00204836">
      <w:pPr>
        <w:spacing w:after="0" w:line="240" w:lineRule="auto"/>
        <w:jc w:val="both"/>
        <w:rPr>
          <w:b/>
          <w:i/>
          <w:sz w:val="26"/>
          <w:szCs w:val="26"/>
        </w:rPr>
      </w:pPr>
      <w:r w:rsidRPr="00D3628F">
        <w:rPr>
          <w:sz w:val="26"/>
          <w:szCs w:val="26"/>
        </w:rPr>
        <w:t xml:space="preserve">- </w:t>
      </w:r>
      <w:r w:rsidR="00425A2F" w:rsidRPr="00D3628F">
        <w:rPr>
          <w:sz w:val="26"/>
          <w:szCs w:val="26"/>
          <w:lang w:val="vi-VN"/>
        </w:rPr>
        <w:t>Học sinh tham gia  học tập ngoại khóa phải được sự đồng ý chấp thuận của  phụ huynh, đăng ký và gử</w:t>
      </w:r>
      <w:r w:rsidR="00974F7E" w:rsidRPr="00D3628F">
        <w:rPr>
          <w:sz w:val="26"/>
          <w:szCs w:val="26"/>
          <w:lang w:val="vi-VN"/>
        </w:rPr>
        <w:t xml:space="preserve">i </w:t>
      </w:r>
      <w:r w:rsidR="00425A2F" w:rsidRPr="00D3628F">
        <w:rPr>
          <w:sz w:val="26"/>
          <w:szCs w:val="26"/>
          <w:lang w:val="vi-VN"/>
        </w:rPr>
        <w:t>hồi báo về GVCN lớp. Học sinh có đủ sức khỏe mới tham gia chuyến tham quan học tập ngoại khóa.</w:t>
      </w:r>
      <w:r w:rsidR="00227AE6" w:rsidRPr="00D3628F">
        <w:rPr>
          <w:sz w:val="26"/>
          <w:szCs w:val="26"/>
        </w:rPr>
        <w:t xml:space="preserve"> </w:t>
      </w:r>
      <w:r w:rsidR="00227AE6" w:rsidRPr="00D3628F">
        <w:rPr>
          <w:b/>
          <w:i/>
          <w:sz w:val="26"/>
          <w:szCs w:val="26"/>
        </w:rPr>
        <w:t>(Nếu trời rét, HS không bơi lội.)</w:t>
      </w:r>
    </w:p>
    <w:p w:rsidR="0065264F" w:rsidRPr="00D3628F" w:rsidRDefault="0065264F" w:rsidP="00204836">
      <w:pPr>
        <w:spacing w:after="0" w:line="240" w:lineRule="auto"/>
        <w:jc w:val="both"/>
        <w:rPr>
          <w:sz w:val="26"/>
          <w:szCs w:val="26"/>
          <w:lang w:val="vi-VN"/>
        </w:rPr>
      </w:pPr>
      <w:r w:rsidRPr="00D3628F">
        <w:rPr>
          <w:sz w:val="26"/>
          <w:szCs w:val="26"/>
        </w:rPr>
        <w:t xml:space="preserve">- </w:t>
      </w:r>
      <w:r w:rsidR="00425A2F" w:rsidRPr="00D3628F">
        <w:rPr>
          <w:sz w:val="26"/>
          <w:szCs w:val="26"/>
          <w:lang w:val="vi-VN"/>
        </w:rPr>
        <w:t>Học sinh </w:t>
      </w:r>
      <w:r w:rsidR="00EA1F20" w:rsidRPr="00D3628F">
        <w:rPr>
          <w:sz w:val="26"/>
          <w:szCs w:val="26"/>
        </w:rPr>
        <w:t>tự bảo quản</w:t>
      </w:r>
      <w:r w:rsidR="00425A2F" w:rsidRPr="00D3628F">
        <w:rPr>
          <w:sz w:val="26"/>
          <w:szCs w:val="26"/>
          <w:lang w:val="vi-VN"/>
        </w:rPr>
        <w:t xml:space="preserve"> tiề</w:t>
      </w:r>
      <w:r w:rsidR="00EA1F20" w:rsidRPr="00D3628F">
        <w:rPr>
          <w:sz w:val="26"/>
          <w:szCs w:val="26"/>
          <w:lang w:val="vi-VN"/>
        </w:rPr>
        <w:t xml:space="preserve">n, </w:t>
      </w:r>
      <w:r w:rsidR="00425A2F" w:rsidRPr="00D3628F">
        <w:rPr>
          <w:sz w:val="26"/>
          <w:szCs w:val="26"/>
          <w:lang w:val="vi-VN"/>
        </w:rPr>
        <w:t>đồ trang sức</w:t>
      </w:r>
      <w:r w:rsidR="00EA1F20" w:rsidRPr="00D3628F">
        <w:rPr>
          <w:sz w:val="26"/>
          <w:szCs w:val="26"/>
        </w:rPr>
        <w:t xml:space="preserve">, </w:t>
      </w:r>
      <w:r w:rsidR="00227AE6" w:rsidRPr="00D3628F">
        <w:rPr>
          <w:sz w:val="26"/>
          <w:szCs w:val="26"/>
        </w:rPr>
        <w:t xml:space="preserve">quần áo, </w:t>
      </w:r>
      <w:r w:rsidR="00EA1F20" w:rsidRPr="00D3628F">
        <w:rPr>
          <w:sz w:val="26"/>
          <w:szCs w:val="26"/>
        </w:rPr>
        <w:t>đồ dùng cá nhân của mình</w:t>
      </w:r>
      <w:r w:rsidR="00425A2F" w:rsidRPr="00D3628F">
        <w:rPr>
          <w:sz w:val="26"/>
          <w:szCs w:val="26"/>
          <w:lang w:val="vi-VN"/>
        </w:rPr>
        <w:t>.</w:t>
      </w:r>
    </w:p>
    <w:p w:rsidR="00683F5F" w:rsidRPr="00D3628F" w:rsidRDefault="00974F7E" w:rsidP="00204836">
      <w:pPr>
        <w:spacing w:after="0" w:line="240" w:lineRule="auto"/>
        <w:jc w:val="both"/>
        <w:rPr>
          <w:sz w:val="26"/>
          <w:szCs w:val="26"/>
          <w:lang w:val="vi-VN"/>
        </w:rPr>
      </w:pPr>
      <w:r w:rsidRPr="00D3628F">
        <w:rPr>
          <w:sz w:val="26"/>
          <w:szCs w:val="26"/>
        </w:rPr>
        <w:t xml:space="preserve">- </w:t>
      </w:r>
      <w:r w:rsidR="00425A2F" w:rsidRPr="00D3628F">
        <w:rPr>
          <w:sz w:val="26"/>
          <w:szCs w:val="26"/>
          <w:lang w:val="vi-VN"/>
        </w:rPr>
        <w:t>Học sinh không được phép mang theo các chất kích thích, các vật gây hại  (như dao, kéo nhọn</w:t>
      </w:r>
      <w:r w:rsidR="0094346E" w:rsidRPr="00D3628F">
        <w:rPr>
          <w:sz w:val="26"/>
          <w:szCs w:val="26"/>
        </w:rPr>
        <w:t>,…</w:t>
      </w:r>
      <w:r w:rsidR="00425A2F" w:rsidRPr="00D3628F">
        <w:rPr>
          <w:sz w:val="26"/>
          <w:szCs w:val="26"/>
          <w:lang w:val="vi-VN"/>
        </w:rPr>
        <w:t>); các chất gây cháy nổ; không được uống rượu bia</w:t>
      </w:r>
      <w:r w:rsidR="0094346E" w:rsidRPr="00D3628F">
        <w:rPr>
          <w:sz w:val="26"/>
          <w:szCs w:val="26"/>
        </w:rPr>
        <w:t>, hút thuốc</w:t>
      </w:r>
      <w:r w:rsidR="00425A2F" w:rsidRPr="00D3628F">
        <w:rPr>
          <w:sz w:val="26"/>
          <w:szCs w:val="26"/>
          <w:lang w:val="vi-VN"/>
        </w:rPr>
        <w:t>; không được đánh bài khi đi tham quan học tập ngoại khóa.</w:t>
      </w:r>
    </w:p>
    <w:p w:rsidR="00683F5F" w:rsidRPr="00D3628F" w:rsidRDefault="00683F5F" w:rsidP="00204836">
      <w:pPr>
        <w:spacing w:after="0" w:line="240" w:lineRule="auto"/>
        <w:jc w:val="both"/>
        <w:rPr>
          <w:sz w:val="26"/>
          <w:szCs w:val="26"/>
          <w:lang w:val="vi-VN"/>
        </w:rPr>
      </w:pPr>
      <w:r w:rsidRPr="00D3628F">
        <w:rPr>
          <w:sz w:val="26"/>
          <w:szCs w:val="26"/>
        </w:rPr>
        <w:t xml:space="preserve">- </w:t>
      </w:r>
      <w:r w:rsidR="00425A2F" w:rsidRPr="00D3628F">
        <w:rPr>
          <w:sz w:val="26"/>
          <w:szCs w:val="26"/>
          <w:lang w:val="vi-VN"/>
        </w:rPr>
        <w:t>Học sinh thực hiện tham quan ngoại khóa theo sự điều động phân công của GVCN lớp và Ban tổ chức, không được đi lại hoặc tự ý thay đổi vị trí ngồi trên xe khi  xe ô tô đang di chuyển. Học sinh đi và về cùng với đoàn, không được tự ý tách đoàn đi riêng cá nhân.</w:t>
      </w:r>
    </w:p>
    <w:p w:rsidR="00683F5F" w:rsidRPr="00D3628F" w:rsidRDefault="00683F5F" w:rsidP="00204836">
      <w:pPr>
        <w:spacing w:after="0" w:line="240" w:lineRule="auto"/>
        <w:jc w:val="both"/>
        <w:rPr>
          <w:sz w:val="26"/>
          <w:szCs w:val="26"/>
          <w:lang w:val="vi-VN"/>
        </w:rPr>
      </w:pPr>
      <w:r w:rsidRPr="00D3628F">
        <w:rPr>
          <w:sz w:val="26"/>
          <w:szCs w:val="26"/>
        </w:rPr>
        <w:t xml:space="preserve">- </w:t>
      </w:r>
      <w:r w:rsidR="00425A2F" w:rsidRPr="00D3628F">
        <w:rPr>
          <w:sz w:val="26"/>
          <w:szCs w:val="26"/>
          <w:lang w:val="vi-VN"/>
        </w:rPr>
        <w:t>Khi tới các địa điể</w:t>
      </w:r>
      <w:r w:rsidR="00532ECF">
        <w:rPr>
          <w:sz w:val="26"/>
          <w:szCs w:val="26"/>
          <w:lang w:val="vi-VN"/>
        </w:rPr>
        <w:t>m</w:t>
      </w:r>
      <w:r w:rsidR="00425A2F" w:rsidRPr="00D3628F">
        <w:rPr>
          <w:sz w:val="26"/>
          <w:szCs w:val="26"/>
          <w:lang w:val="vi-VN"/>
        </w:rPr>
        <w:t xml:space="preserve"> tham quan học tập ngoại khóa phải có ý thức giữ vệ sinh chung, không được xả rác bừa bãi không đúng nơi quy định</w:t>
      </w:r>
      <w:r w:rsidR="00532ECF">
        <w:rPr>
          <w:sz w:val="26"/>
          <w:szCs w:val="26"/>
        </w:rPr>
        <w:t>; Không nói tụ</w:t>
      </w:r>
      <w:r w:rsidR="00381EB9">
        <w:rPr>
          <w:sz w:val="26"/>
          <w:szCs w:val="26"/>
        </w:rPr>
        <w:t>c, ..</w:t>
      </w:r>
      <w:bookmarkStart w:id="0" w:name="_GoBack"/>
      <w:bookmarkEnd w:id="0"/>
      <w:r w:rsidR="00425A2F" w:rsidRPr="00D3628F">
        <w:rPr>
          <w:sz w:val="26"/>
          <w:szCs w:val="26"/>
          <w:lang w:val="vi-VN"/>
        </w:rPr>
        <w:t>.</w:t>
      </w:r>
    </w:p>
    <w:p w:rsidR="00683F5F" w:rsidRPr="00532ECF" w:rsidRDefault="00683F5F" w:rsidP="00204836">
      <w:pPr>
        <w:spacing w:after="0" w:line="240" w:lineRule="auto"/>
        <w:jc w:val="both"/>
        <w:rPr>
          <w:sz w:val="26"/>
          <w:szCs w:val="26"/>
        </w:rPr>
      </w:pPr>
      <w:r w:rsidRPr="00D3628F">
        <w:rPr>
          <w:sz w:val="26"/>
          <w:szCs w:val="26"/>
        </w:rPr>
        <w:t xml:space="preserve">- </w:t>
      </w:r>
      <w:r w:rsidR="00425A2F" w:rsidRPr="00D3628F">
        <w:rPr>
          <w:sz w:val="26"/>
          <w:szCs w:val="26"/>
          <w:lang w:val="vi-VN"/>
        </w:rPr>
        <w:t>Xếp hàng trật tự (theo xe của mình) để di chuyển vào khu vực tham quan học tập ngoạ</w:t>
      </w:r>
      <w:r w:rsidR="00532ECF">
        <w:rPr>
          <w:sz w:val="26"/>
          <w:szCs w:val="26"/>
          <w:lang w:val="vi-VN"/>
        </w:rPr>
        <w:t xml:space="preserve">i khóa – </w:t>
      </w:r>
      <w:r w:rsidR="00532ECF">
        <w:rPr>
          <w:sz w:val="26"/>
          <w:szCs w:val="26"/>
        </w:rPr>
        <w:t>Thực hiện theo sự phân công hướng dẫn của GV và HDV.</w:t>
      </w:r>
    </w:p>
    <w:p w:rsidR="00683F5F" w:rsidRPr="00D3628F" w:rsidRDefault="00683F5F" w:rsidP="00204836">
      <w:pPr>
        <w:spacing w:after="0" w:line="240" w:lineRule="auto"/>
        <w:jc w:val="both"/>
        <w:rPr>
          <w:sz w:val="26"/>
          <w:szCs w:val="26"/>
          <w:lang w:val="vi-VN"/>
        </w:rPr>
      </w:pPr>
      <w:r w:rsidRPr="00D3628F">
        <w:rPr>
          <w:sz w:val="26"/>
          <w:szCs w:val="26"/>
        </w:rPr>
        <w:t xml:space="preserve">- </w:t>
      </w:r>
      <w:r w:rsidR="00425A2F" w:rsidRPr="00D3628F">
        <w:rPr>
          <w:sz w:val="26"/>
          <w:szCs w:val="26"/>
          <w:lang w:val="vi-VN"/>
        </w:rPr>
        <w:t>Chấp hành nội quy tại địa điểm tham quan ngoại khóa, không được tự ý sờ</w:t>
      </w:r>
      <w:r w:rsidR="00532ECF">
        <w:rPr>
          <w:sz w:val="26"/>
          <w:szCs w:val="26"/>
          <w:lang w:val="vi-VN"/>
        </w:rPr>
        <w:t xml:space="preserve"> vào hiện vật khi vào tham quan. </w:t>
      </w:r>
      <w:r w:rsidR="00532ECF">
        <w:rPr>
          <w:sz w:val="26"/>
          <w:szCs w:val="26"/>
        </w:rPr>
        <w:t>Đ</w:t>
      </w:r>
      <w:r w:rsidR="00425A2F" w:rsidRPr="00D3628F">
        <w:rPr>
          <w:sz w:val="26"/>
          <w:szCs w:val="26"/>
          <w:lang w:val="vi-VN"/>
        </w:rPr>
        <w:t>ảm bảo an toàn suốt chuyến  tham quan.</w:t>
      </w:r>
    </w:p>
    <w:p w:rsidR="00683F5F" w:rsidRPr="00D3628F" w:rsidRDefault="00683F5F" w:rsidP="00204836">
      <w:pPr>
        <w:spacing w:after="0" w:line="240" w:lineRule="auto"/>
        <w:jc w:val="both"/>
        <w:rPr>
          <w:sz w:val="26"/>
          <w:szCs w:val="26"/>
          <w:lang w:val="vi-VN"/>
        </w:rPr>
      </w:pPr>
      <w:r w:rsidRPr="00D3628F">
        <w:rPr>
          <w:sz w:val="26"/>
          <w:szCs w:val="26"/>
        </w:rPr>
        <w:t xml:space="preserve">- </w:t>
      </w:r>
      <w:r w:rsidR="00425A2F" w:rsidRPr="00D3628F">
        <w:rPr>
          <w:sz w:val="26"/>
          <w:szCs w:val="26"/>
          <w:lang w:val="vi-VN"/>
        </w:rPr>
        <w:t>Không được tự ý đến những khu vực mà Ban tổ chức không cho phép.</w:t>
      </w:r>
    </w:p>
    <w:p w:rsidR="00425A2F" w:rsidRDefault="00683F5F" w:rsidP="00204836">
      <w:pPr>
        <w:spacing w:after="0" w:line="240" w:lineRule="auto"/>
        <w:jc w:val="both"/>
        <w:rPr>
          <w:sz w:val="26"/>
          <w:szCs w:val="26"/>
          <w:lang w:val="vi-VN"/>
        </w:rPr>
      </w:pPr>
      <w:r w:rsidRPr="00D3628F">
        <w:rPr>
          <w:sz w:val="26"/>
          <w:szCs w:val="26"/>
        </w:rPr>
        <w:t xml:space="preserve">- </w:t>
      </w:r>
      <w:r w:rsidR="00425A2F" w:rsidRPr="00D3628F">
        <w:rPr>
          <w:sz w:val="26"/>
          <w:szCs w:val="26"/>
          <w:lang w:val="vi-VN"/>
        </w:rPr>
        <w:t>Tham gia sinh hoạt cùng các bạn phải đoàn kết, cùng trao đổi tìm hiểu học tập lịch sử, học tập trải nghiệm từ môi trường thực tế, rèn luyện sức khỏe,</w:t>
      </w:r>
      <w:r w:rsidR="00EA1F20" w:rsidRPr="00D3628F">
        <w:rPr>
          <w:sz w:val="26"/>
          <w:szCs w:val="26"/>
        </w:rPr>
        <w:t xml:space="preserve"> </w:t>
      </w:r>
      <w:r w:rsidR="00425A2F" w:rsidRPr="00D3628F">
        <w:rPr>
          <w:sz w:val="26"/>
          <w:szCs w:val="26"/>
          <w:lang w:val="vi-VN"/>
        </w:rPr>
        <w:t>rút ra bài học từ chuyến tham quan ngoại khóa, tự hào về truyền thống anh hùng của dân tộc, nộp bài viết thu hoạch sau chuyến tham quan về GVCN lớp.</w:t>
      </w:r>
    </w:p>
    <w:p w:rsidR="00D3628F" w:rsidRPr="00D3628F" w:rsidRDefault="00D3628F" w:rsidP="00204836">
      <w:pPr>
        <w:spacing w:after="0" w:line="240" w:lineRule="auto"/>
        <w:jc w:val="both"/>
        <w:rPr>
          <w:b/>
          <w:i/>
          <w:sz w:val="26"/>
          <w:szCs w:val="26"/>
        </w:rPr>
      </w:pPr>
      <w:r w:rsidRPr="00D3628F">
        <w:rPr>
          <w:b/>
          <w:i/>
          <w:sz w:val="26"/>
          <w:szCs w:val="26"/>
        </w:rPr>
        <w:t>Chúc các bạn có chuyến HĐTN an toàn, bổ ích, vui vẻ</w:t>
      </w:r>
      <w:r>
        <w:rPr>
          <w:b/>
          <w:i/>
          <w:sz w:val="26"/>
          <w:szCs w:val="26"/>
        </w:rPr>
        <w:t>!!!</w:t>
      </w:r>
    </w:p>
    <w:p w:rsidR="00EA1F20" w:rsidRPr="00D3628F" w:rsidRDefault="00EA1F20" w:rsidP="00204836">
      <w:pPr>
        <w:spacing w:after="0" w:line="240" w:lineRule="auto"/>
        <w:jc w:val="both"/>
        <w:rPr>
          <w:i/>
          <w:sz w:val="26"/>
          <w:szCs w:val="26"/>
        </w:rPr>
      </w:pPr>
      <w:r w:rsidRPr="00D3628F">
        <w:rPr>
          <w:i/>
          <w:sz w:val="26"/>
          <w:szCs w:val="26"/>
        </w:rPr>
        <w:t xml:space="preserve">                                                          Phú Lãm, ngày 30 tháng 11 năm 2023</w:t>
      </w:r>
    </w:p>
    <w:p w:rsidR="00227AE6" w:rsidRPr="00D3628F" w:rsidRDefault="00227AE6" w:rsidP="00204836">
      <w:pPr>
        <w:spacing w:after="0" w:line="240" w:lineRule="auto"/>
        <w:jc w:val="both"/>
        <w:rPr>
          <w:b/>
          <w:sz w:val="26"/>
          <w:szCs w:val="26"/>
        </w:rPr>
      </w:pPr>
      <w:r w:rsidRPr="00D3628F">
        <w:rPr>
          <w:b/>
          <w:sz w:val="26"/>
          <w:szCs w:val="26"/>
        </w:rPr>
        <w:t xml:space="preserve">                                                                         HIỆU TRƯỞNG</w:t>
      </w:r>
    </w:p>
    <w:p w:rsidR="00227AE6" w:rsidRPr="00D3628F" w:rsidRDefault="00227AE6" w:rsidP="00204836">
      <w:pPr>
        <w:spacing w:after="0" w:line="240" w:lineRule="auto"/>
        <w:jc w:val="both"/>
        <w:rPr>
          <w:b/>
          <w:sz w:val="26"/>
          <w:szCs w:val="26"/>
        </w:rPr>
      </w:pPr>
    </w:p>
    <w:p w:rsidR="00227AE6" w:rsidRPr="00D3628F" w:rsidRDefault="00227AE6" w:rsidP="00204836">
      <w:pPr>
        <w:spacing w:after="0" w:line="240" w:lineRule="auto"/>
        <w:jc w:val="both"/>
        <w:rPr>
          <w:b/>
          <w:sz w:val="26"/>
          <w:szCs w:val="26"/>
        </w:rPr>
      </w:pPr>
    </w:p>
    <w:p w:rsidR="00227AE6" w:rsidRPr="00D3628F" w:rsidRDefault="00227AE6" w:rsidP="00204836">
      <w:pPr>
        <w:spacing w:after="0" w:line="240" w:lineRule="auto"/>
        <w:jc w:val="both"/>
        <w:rPr>
          <w:b/>
          <w:sz w:val="26"/>
          <w:szCs w:val="26"/>
        </w:rPr>
      </w:pPr>
      <w:r w:rsidRPr="00D3628F">
        <w:rPr>
          <w:b/>
          <w:sz w:val="26"/>
          <w:szCs w:val="26"/>
        </w:rPr>
        <w:t xml:space="preserve">                                    </w:t>
      </w:r>
      <w:r w:rsidR="006F2E8F" w:rsidRPr="00D3628F">
        <w:rPr>
          <w:b/>
          <w:sz w:val="26"/>
          <w:szCs w:val="26"/>
        </w:rPr>
        <w:t xml:space="preserve">                               </w:t>
      </w:r>
    </w:p>
    <w:p w:rsidR="00425A2F" w:rsidRPr="00D3628F" w:rsidRDefault="00425A2F" w:rsidP="00204836">
      <w:pPr>
        <w:spacing w:after="0" w:line="240" w:lineRule="auto"/>
        <w:jc w:val="both"/>
        <w:rPr>
          <w:b/>
          <w:sz w:val="26"/>
          <w:szCs w:val="26"/>
        </w:rPr>
      </w:pPr>
    </w:p>
    <w:p w:rsidR="00EA1F20" w:rsidRPr="00D3628F" w:rsidRDefault="00EA1F20" w:rsidP="00204836">
      <w:pPr>
        <w:spacing w:after="0" w:line="240" w:lineRule="auto"/>
        <w:jc w:val="both"/>
        <w:rPr>
          <w:sz w:val="26"/>
          <w:szCs w:val="26"/>
        </w:rPr>
      </w:pPr>
    </w:p>
    <w:p w:rsidR="00EA1F20" w:rsidRPr="00D3628F" w:rsidRDefault="00EA1F20" w:rsidP="00204836">
      <w:pPr>
        <w:spacing w:after="0" w:line="240" w:lineRule="auto"/>
        <w:jc w:val="both"/>
        <w:rPr>
          <w:sz w:val="26"/>
          <w:szCs w:val="26"/>
        </w:rPr>
      </w:pPr>
    </w:p>
    <w:p w:rsidR="00EA1F20" w:rsidRPr="00D3628F" w:rsidRDefault="00EA1F20" w:rsidP="00204836">
      <w:pPr>
        <w:spacing w:after="0" w:line="240" w:lineRule="auto"/>
        <w:jc w:val="both"/>
        <w:rPr>
          <w:sz w:val="26"/>
          <w:szCs w:val="26"/>
        </w:rPr>
      </w:pPr>
      <w:r w:rsidRPr="00D3628F">
        <w:rPr>
          <w:sz w:val="26"/>
          <w:szCs w:val="26"/>
        </w:rPr>
        <w:t xml:space="preserve">                                                                    </w:t>
      </w:r>
    </w:p>
    <w:sectPr w:rsidR="00EA1F20" w:rsidRPr="00D3628F" w:rsidSect="00EA1F20">
      <w:pgSz w:w="11906" w:h="16838" w:code="9"/>
      <w:pgMar w:top="1134" w:right="1556"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4508A"/>
    <w:multiLevelType w:val="multilevel"/>
    <w:tmpl w:val="E968B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9B769B"/>
    <w:multiLevelType w:val="hybridMultilevel"/>
    <w:tmpl w:val="8CC4B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AF28ED"/>
    <w:multiLevelType w:val="hybridMultilevel"/>
    <w:tmpl w:val="7F542780"/>
    <w:lvl w:ilvl="0" w:tplc="E04ED24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6C7038"/>
    <w:multiLevelType w:val="hybridMultilevel"/>
    <w:tmpl w:val="42DC65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D1D733D"/>
    <w:multiLevelType w:val="hybridMultilevel"/>
    <w:tmpl w:val="A86CD0E0"/>
    <w:lvl w:ilvl="0" w:tplc="6414DB1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70613D7"/>
    <w:multiLevelType w:val="hybridMultilevel"/>
    <w:tmpl w:val="D130C760"/>
    <w:lvl w:ilvl="0" w:tplc="B8EE1A9A">
      <w:start w:val="1"/>
      <w:numFmt w:val="bullet"/>
      <w:lvlText w:val="-"/>
      <w:lvlJc w:val="left"/>
      <w:pPr>
        <w:ind w:left="630" w:hanging="360"/>
      </w:pPr>
      <w:rPr>
        <w:rFonts w:ascii="Times New Roman" w:eastAsiaTheme="minorHAns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3BCB242D"/>
    <w:multiLevelType w:val="hybridMultilevel"/>
    <w:tmpl w:val="B4CA5200"/>
    <w:lvl w:ilvl="0" w:tplc="9AC4C0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C62724F"/>
    <w:multiLevelType w:val="hybridMultilevel"/>
    <w:tmpl w:val="C4F466D0"/>
    <w:lvl w:ilvl="0" w:tplc="A8ECD8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5"/>
  </w:num>
  <w:num w:numId="5">
    <w:abstractNumId w:val="2"/>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9DD"/>
    <w:rsid w:val="000115E4"/>
    <w:rsid w:val="00040912"/>
    <w:rsid w:val="000633C0"/>
    <w:rsid w:val="00080A38"/>
    <w:rsid w:val="000906E1"/>
    <w:rsid w:val="000B60ED"/>
    <w:rsid w:val="000E0247"/>
    <w:rsid w:val="000E2576"/>
    <w:rsid w:val="000E6ACC"/>
    <w:rsid w:val="000F7F58"/>
    <w:rsid w:val="00104939"/>
    <w:rsid w:val="0011070A"/>
    <w:rsid w:val="0011607A"/>
    <w:rsid w:val="001170B2"/>
    <w:rsid w:val="0012069A"/>
    <w:rsid w:val="00126438"/>
    <w:rsid w:val="0017586D"/>
    <w:rsid w:val="00184A8F"/>
    <w:rsid w:val="0018659C"/>
    <w:rsid w:val="00196856"/>
    <w:rsid w:val="001A783D"/>
    <w:rsid w:val="001B75E7"/>
    <w:rsid w:val="001C2F92"/>
    <w:rsid w:val="001D4B81"/>
    <w:rsid w:val="001D5BA7"/>
    <w:rsid w:val="001E1A74"/>
    <w:rsid w:val="00204836"/>
    <w:rsid w:val="00227AE6"/>
    <w:rsid w:val="00230D60"/>
    <w:rsid w:val="00246CB5"/>
    <w:rsid w:val="0027081E"/>
    <w:rsid w:val="002B02AC"/>
    <w:rsid w:val="002B3F4A"/>
    <w:rsid w:val="002D2BE6"/>
    <w:rsid w:val="002D5B8C"/>
    <w:rsid w:val="0030683F"/>
    <w:rsid w:val="003402EA"/>
    <w:rsid w:val="0034380D"/>
    <w:rsid w:val="00350B95"/>
    <w:rsid w:val="0036784B"/>
    <w:rsid w:val="00381EB9"/>
    <w:rsid w:val="003920CC"/>
    <w:rsid w:val="003A7AA4"/>
    <w:rsid w:val="003D4A4F"/>
    <w:rsid w:val="003E190D"/>
    <w:rsid w:val="00425A2F"/>
    <w:rsid w:val="0042741B"/>
    <w:rsid w:val="00440D5C"/>
    <w:rsid w:val="004A5BAD"/>
    <w:rsid w:val="004C3E29"/>
    <w:rsid w:val="004C49B0"/>
    <w:rsid w:val="004D131D"/>
    <w:rsid w:val="004D30C2"/>
    <w:rsid w:val="004E2DDD"/>
    <w:rsid w:val="00532ECF"/>
    <w:rsid w:val="0054116D"/>
    <w:rsid w:val="00573F06"/>
    <w:rsid w:val="0057498A"/>
    <w:rsid w:val="005C6CD7"/>
    <w:rsid w:val="005D1AA1"/>
    <w:rsid w:val="005F5A76"/>
    <w:rsid w:val="00622BDD"/>
    <w:rsid w:val="00636791"/>
    <w:rsid w:val="00636D66"/>
    <w:rsid w:val="00651709"/>
    <w:rsid w:val="0065264F"/>
    <w:rsid w:val="0067240E"/>
    <w:rsid w:val="00683F5F"/>
    <w:rsid w:val="006B3667"/>
    <w:rsid w:val="006B37EC"/>
    <w:rsid w:val="006D2334"/>
    <w:rsid w:val="006F2E8F"/>
    <w:rsid w:val="006F5BB2"/>
    <w:rsid w:val="00724463"/>
    <w:rsid w:val="007359A0"/>
    <w:rsid w:val="0076167A"/>
    <w:rsid w:val="00762C78"/>
    <w:rsid w:val="007659A0"/>
    <w:rsid w:val="00780BCC"/>
    <w:rsid w:val="00793459"/>
    <w:rsid w:val="007A3CF8"/>
    <w:rsid w:val="007B341A"/>
    <w:rsid w:val="007C290A"/>
    <w:rsid w:val="007C7F3F"/>
    <w:rsid w:val="007E3E69"/>
    <w:rsid w:val="0081018E"/>
    <w:rsid w:val="008408F4"/>
    <w:rsid w:val="0085015A"/>
    <w:rsid w:val="008541EE"/>
    <w:rsid w:val="008635D9"/>
    <w:rsid w:val="00894B4C"/>
    <w:rsid w:val="008A0F27"/>
    <w:rsid w:val="008C4271"/>
    <w:rsid w:val="008C5F61"/>
    <w:rsid w:val="008D14D4"/>
    <w:rsid w:val="008E78D0"/>
    <w:rsid w:val="008F553C"/>
    <w:rsid w:val="008F6126"/>
    <w:rsid w:val="00906B69"/>
    <w:rsid w:val="00930691"/>
    <w:rsid w:val="0094346E"/>
    <w:rsid w:val="00945E3E"/>
    <w:rsid w:val="00952EFC"/>
    <w:rsid w:val="00962487"/>
    <w:rsid w:val="009664D4"/>
    <w:rsid w:val="00974F7E"/>
    <w:rsid w:val="00987071"/>
    <w:rsid w:val="0099324B"/>
    <w:rsid w:val="00995C1F"/>
    <w:rsid w:val="009A4660"/>
    <w:rsid w:val="009D0EAE"/>
    <w:rsid w:val="009D4B43"/>
    <w:rsid w:val="009D5C9F"/>
    <w:rsid w:val="009E2B5D"/>
    <w:rsid w:val="009F3F43"/>
    <w:rsid w:val="00A154C7"/>
    <w:rsid w:val="00A233BF"/>
    <w:rsid w:val="00A74EE8"/>
    <w:rsid w:val="00A85BBF"/>
    <w:rsid w:val="00A8647B"/>
    <w:rsid w:val="00A97AB7"/>
    <w:rsid w:val="00AA6485"/>
    <w:rsid w:val="00AB00A8"/>
    <w:rsid w:val="00AC01B8"/>
    <w:rsid w:val="00AD6232"/>
    <w:rsid w:val="00AE4218"/>
    <w:rsid w:val="00B643A9"/>
    <w:rsid w:val="00BC6EF1"/>
    <w:rsid w:val="00BD0FAF"/>
    <w:rsid w:val="00C05896"/>
    <w:rsid w:val="00C142B6"/>
    <w:rsid w:val="00C41393"/>
    <w:rsid w:val="00C569DD"/>
    <w:rsid w:val="00C8623A"/>
    <w:rsid w:val="00C933F7"/>
    <w:rsid w:val="00C971C9"/>
    <w:rsid w:val="00C97767"/>
    <w:rsid w:val="00CC0A0D"/>
    <w:rsid w:val="00CC7BC7"/>
    <w:rsid w:val="00CF4228"/>
    <w:rsid w:val="00D05799"/>
    <w:rsid w:val="00D21324"/>
    <w:rsid w:val="00D36259"/>
    <w:rsid w:val="00D3628F"/>
    <w:rsid w:val="00D36CE5"/>
    <w:rsid w:val="00D5158E"/>
    <w:rsid w:val="00D63BE5"/>
    <w:rsid w:val="00D70380"/>
    <w:rsid w:val="00D82845"/>
    <w:rsid w:val="00D91B31"/>
    <w:rsid w:val="00DA4B42"/>
    <w:rsid w:val="00DB108D"/>
    <w:rsid w:val="00DD3BF2"/>
    <w:rsid w:val="00DF23ED"/>
    <w:rsid w:val="00E04C2D"/>
    <w:rsid w:val="00E25F8B"/>
    <w:rsid w:val="00E46B4B"/>
    <w:rsid w:val="00E52428"/>
    <w:rsid w:val="00E601B5"/>
    <w:rsid w:val="00E62BF8"/>
    <w:rsid w:val="00E75D45"/>
    <w:rsid w:val="00EA1F20"/>
    <w:rsid w:val="00EA4D24"/>
    <w:rsid w:val="00F33F2F"/>
    <w:rsid w:val="00F52108"/>
    <w:rsid w:val="00F8091B"/>
    <w:rsid w:val="00F9481A"/>
    <w:rsid w:val="00FB25E7"/>
    <w:rsid w:val="00FB5592"/>
    <w:rsid w:val="00FC7BA3"/>
    <w:rsid w:val="00FD7B54"/>
    <w:rsid w:val="00FE2D31"/>
    <w:rsid w:val="00FF3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C7258"/>
  <w15:chartTrackingRefBased/>
  <w15:docId w15:val="{CE19F619-BBDE-4286-B374-18FD80DCC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A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6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69DD"/>
    <w:pPr>
      <w:ind w:left="720"/>
      <w:contextualSpacing/>
    </w:pPr>
  </w:style>
  <w:style w:type="paragraph" w:styleId="BalloonText">
    <w:name w:val="Balloon Text"/>
    <w:basedOn w:val="Normal"/>
    <w:link w:val="BalloonTextChar"/>
    <w:uiPriority w:val="99"/>
    <w:semiHidden/>
    <w:unhideWhenUsed/>
    <w:rsid w:val="00D362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2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356854">
      <w:bodyDiv w:val="1"/>
      <w:marLeft w:val="0"/>
      <w:marRight w:val="0"/>
      <w:marTop w:val="0"/>
      <w:marBottom w:val="0"/>
      <w:divBdr>
        <w:top w:val="none" w:sz="0" w:space="0" w:color="auto"/>
        <w:left w:val="none" w:sz="0" w:space="0" w:color="auto"/>
        <w:bottom w:val="none" w:sz="0" w:space="0" w:color="auto"/>
        <w:right w:val="none" w:sz="0" w:space="0" w:color="auto"/>
      </w:divBdr>
    </w:div>
    <w:div w:id="82188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B02B2-3432-46C4-A29E-DE5AEA4C1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10</cp:lastModifiedBy>
  <cp:revision>2</cp:revision>
  <cp:lastPrinted>2023-11-30T04:56:00Z</cp:lastPrinted>
  <dcterms:created xsi:type="dcterms:W3CDTF">2023-11-30T04:56:00Z</dcterms:created>
  <dcterms:modified xsi:type="dcterms:W3CDTF">2023-11-30T04:56:00Z</dcterms:modified>
</cp:coreProperties>
</file>